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A5" w:rsidRDefault="005060A5" w:rsidP="005060A5">
      <w:pPr>
        <w:pStyle w:val="Default"/>
        <w:rPr>
          <w:sz w:val="16"/>
          <w:szCs w:val="16"/>
        </w:rPr>
      </w:pPr>
    </w:p>
    <w:p w:rsidR="006C2489" w:rsidRPr="00E442A2" w:rsidRDefault="006C2489" w:rsidP="005060A5">
      <w:pPr>
        <w:pStyle w:val="Default"/>
        <w:rPr>
          <w:sz w:val="16"/>
          <w:szCs w:val="16"/>
        </w:rPr>
      </w:pPr>
    </w:p>
    <w:p w:rsidR="005060A5" w:rsidRPr="005060A5" w:rsidRDefault="005060A5" w:rsidP="006C2489">
      <w:pPr>
        <w:jc w:val="center"/>
        <w:rPr>
          <w:b/>
          <w:color w:val="FFC000"/>
          <w:sz w:val="28"/>
          <w:szCs w:val="28"/>
        </w:rPr>
      </w:pPr>
      <w:r w:rsidRPr="005060A5">
        <w:rPr>
          <w:b/>
          <w:bCs/>
          <w:color w:val="FFC000"/>
          <w:sz w:val="44"/>
          <w:szCs w:val="44"/>
        </w:rPr>
        <w:t>1. Fastenwoche - Versuchung</w:t>
      </w:r>
    </w:p>
    <w:p w:rsidR="005060A5" w:rsidRDefault="005060A5" w:rsidP="00402F5E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Die Geschichte</w:t>
      </w:r>
    </w:p>
    <w:p w:rsidR="005060A5" w:rsidRDefault="005060A5" w:rsidP="00402F5E">
      <w:pPr>
        <w:spacing w:after="0"/>
        <w:jc w:val="both"/>
        <w:rPr>
          <w:i/>
          <w:sz w:val="24"/>
        </w:rPr>
      </w:pPr>
      <w:r w:rsidRPr="005060A5">
        <w:rPr>
          <w:i/>
          <w:sz w:val="24"/>
        </w:rPr>
        <w:t>Erfüllt vom Heiligen Geist, kehrte Jesus vom Jordan zurück. Er wurde vom Gei</w:t>
      </w:r>
      <w:r>
        <w:rPr>
          <w:i/>
          <w:sz w:val="24"/>
        </w:rPr>
        <w:t xml:space="preserve">st in der Wüste umhergeführt, </w:t>
      </w:r>
      <w:r w:rsidRPr="005060A5">
        <w:rPr>
          <w:i/>
          <w:sz w:val="24"/>
        </w:rPr>
        <w:t>vierzig Tage lang, und er wurde vom Teufel versucht.</w:t>
      </w:r>
      <w:r>
        <w:rPr>
          <w:i/>
          <w:sz w:val="24"/>
        </w:rPr>
        <w:t xml:space="preserve"> (Lk 4)</w:t>
      </w:r>
    </w:p>
    <w:p w:rsidR="00E442A2" w:rsidRDefault="00E442A2" w:rsidP="00402F5E">
      <w:pPr>
        <w:spacing w:after="0"/>
        <w:jc w:val="both"/>
        <w:rPr>
          <w:sz w:val="24"/>
        </w:rPr>
      </w:pPr>
    </w:p>
    <w:p w:rsidR="00E442A2" w:rsidRDefault="00E442A2" w:rsidP="00402F5E">
      <w:pPr>
        <w:spacing w:after="0"/>
        <w:jc w:val="both"/>
        <w:rPr>
          <w:sz w:val="24"/>
        </w:rPr>
      </w:pPr>
      <w:r>
        <w:rPr>
          <w:sz w:val="24"/>
        </w:rPr>
        <w:t>Jesus wird in der Wüste vom Teufel versucht. Er soll Steine in Brot verwandeln. Er soll den Teufel anbeten</w:t>
      </w:r>
      <w:r w:rsidR="00A41A6C">
        <w:rPr>
          <w:sz w:val="24"/>
        </w:rPr>
        <w:t>,</w:t>
      </w:r>
      <w:r>
        <w:rPr>
          <w:sz w:val="24"/>
        </w:rPr>
        <w:t xml:space="preserve"> um Macht über alle Reiche der Welt zu erhalten. Er soll vom Tempeldach springen</w:t>
      </w:r>
      <w:r w:rsidR="00A41A6C">
        <w:rPr>
          <w:sz w:val="24"/>
        </w:rPr>
        <w:t>, damit der Teufel sieht, dass Gott seinen geliebten Sohn beschützt.</w:t>
      </w:r>
    </w:p>
    <w:p w:rsidR="00A41A6C" w:rsidRDefault="00A41A6C" w:rsidP="00402F5E">
      <w:pPr>
        <w:spacing w:after="0"/>
        <w:jc w:val="both"/>
        <w:rPr>
          <w:sz w:val="24"/>
        </w:rPr>
      </w:pPr>
      <w:r>
        <w:rPr>
          <w:sz w:val="24"/>
        </w:rPr>
        <w:t>Jesus widersteht. Er widersteht dem „</w:t>
      </w:r>
      <w:r w:rsidR="00402F5E">
        <w:rPr>
          <w:sz w:val="24"/>
        </w:rPr>
        <w:t>Satt-Sein</w:t>
      </w:r>
      <w:r>
        <w:rPr>
          <w:sz w:val="24"/>
        </w:rPr>
        <w:t>“, der „Macht“ und der „Selbstüberschätzung“.</w:t>
      </w:r>
    </w:p>
    <w:p w:rsidR="00A41A6C" w:rsidRDefault="00A41A6C" w:rsidP="00402F5E">
      <w:pPr>
        <w:spacing w:after="0"/>
        <w:jc w:val="both"/>
        <w:rPr>
          <w:sz w:val="24"/>
        </w:rPr>
      </w:pPr>
    </w:p>
    <w:p w:rsidR="00A41A6C" w:rsidRDefault="00A41A6C" w:rsidP="00402F5E">
      <w:pPr>
        <w:spacing w:after="0"/>
        <w:jc w:val="both"/>
        <w:rPr>
          <w:sz w:val="24"/>
        </w:rPr>
      </w:pPr>
      <w:r>
        <w:rPr>
          <w:sz w:val="24"/>
        </w:rPr>
        <w:t xml:space="preserve">In der heutigen </w:t>
      </w:r>
      <w:r w:rsidR="00B20F52">
        <w:rPr>
          <w:sz w:val="24"/>
        </w:rPr>
        <w:t xml:space="preserve">„großen“ </w:t>
      </w:r>
      <w:r>
        <w:rPr>
          <w:sz w:val="24"/>
        </w:rPr>
        <w:t xml:space="preserve">Welt </w:t>
      </w:r>
      <w:r w:rsidR="00402F5E">
        <w:rPr>
          <w:sz w:val="24"/>
        </w:rPr>
        <w:t xml:space="preserve">sieht es seit </w:t>
      </w:r>
      <w:r w:rsidR="00076913">
        <w:rPr>
          <w:sz w:val="24"/>
        </w:rPr>
        <w:t>vor</w:t>
      </w:r>
      <w:r w:rsidR="00402F5E">
        <w:rPr>
          <w:sz w:val="24"/>
        </w:rPr>
        <w:t>letzter Woche anders aus. Machthunger und Selbstüberschätzung haben den Frieden angegriffen und zerstört. Da hat jemand nicht widerstanden. Frieden, Freihe</w:t>
      </w:r>
      <w:r w:rsidR="00B20F52">
        <w:rPr>
          <w:sz w:val="24"/>
        </w:rPr>
        <w:t>it und selbstbestimmtes Leben – eine Selbstverständlichkeit für uns - sind gefährdet. Ungewissheit</w:t>
      </w:r>
      <w:r w:rsidR="00D4199F">
        <w:rPr>
          <w:sz w:val="24"/>
        </w:rPr>
        <w:t xml:space="preserve">, </w:t>
      </w:r>
      <w:r w:rsidR="00B20F52">
        <w:rPr>
          <w:sz w:val="24"/>
        </w:rPr>
        <w:t>Hilflosigkeit und Angst breiten sich aus. Vielleicht auch in mir und um mich herum.</w:t>
      </w:r>
    </w:p>
    <w:p w:rsidR="00B20F52" w:rsidRDefault="00B20F52" w:rsidP="00402F5E">
      <w:pPr>
        <w:spacing w:after="0"/>
        <w:jc w:val="both"/>
        <w:rPr>
          <w:sz w:val="24"/>
        </w:rPr>
      </w:pPr>
    </w:p>
    <w:p w:rsidR="00C371DA" w:rsidRDefault="00C371DA" w:rsidP="00402F5E">
      <w:pPr>
        <w:spacing w:after="0"/>
        <w:jc w:val="both"/>
        <w:rPr>
          <w:sz w:val="24"/>
        </w:rPr>
      </w:pPr>
      <w:bookmarkStart w:id="0" w:name="_GoBack"/>
      <w:bookmarkEnd w:id="0"/>
    </w:p>
    <w:p w:rsidR="00F83251" w:rsidRPr="00F83251" w:rsidRDefault="00F83251" w:rsidP="00F83251">
      <w:pPr>
        <w:spacing w:after="0"/>
        <w:jc w:val="both"/>
        <w:rPr>
          <w:sz w:val="24"/>
        </w:rPr>
      </w:pPr>
      <w:r w:rsidRPr="00F83251">
        <w:rPr>
          <w:b/>
          <w:sz w:val="24"/>
        </w:rPr>
        <w:t>Was hat das mit mir/uns zu tun?</w:t>
      </w:r>
      <w:r>
        <w:rPr>
          <w:b/>
          <w:sz w:val="24"/>
        </w:rPr>
        <w:t xml:space="preserve"> </w:t>
      </w:r>
      <w:r w:rsidRPr="00F83251">
        <w:rPr>
          <w:sz w:val="24"/>
        </w:rPr>
        <w:t>(Impuls zum Nachdenken oder kurzer Austausch.)</w:t>
      </w:r>
    </w:p>
    <w:p w:rsidR="00C371DA" w:rsidRDefault="00C371DA" w:rsidP="00402F5E">
      <w:pPr>
        <w:pStyle w:val="Listenabsatz"/>
        <w:numPr>
          <w:ilvl w:val="0"/>
          <w:numId w:val="3"/>
        </w:numPr>
        <w:spacing w:after="0"/>
        <w:ind w:left="782" w:hanging="357"/>
        <w:jc w:val="both"/>
        <w:rPr>
          <w:sz w:val="24"/>
        </w:rPr>
      </w:pPr>
      <w:r>
        <w:rPr>
          <w:sz w:val="24"/>
        </w:rPr>
        <w:t>Was hilft mir, um zur inneren Ruhe – zu innerem Frieden zu kommen?</w:t>
      </w:r>
    </w:p>
    <w:p w:rsidR="00C371DA" w:rsidRDefault="00C371DA" w:rsidP="00A776A6">
      <w:pPr>
        <w:pStyle w:val="Listenabsatz"/>
        <w:numPr>
          <w:ilvl w:val="0"/>
          <w:numId w:val="3"/>
        </w:numPr>
        <w:spacing w:after="0"/>
        <w:ind w:left="782" w:hanging="357"/>
        <w:jc w:val="both"/>
        <w:rPr>
          <w:sz w:val="24"/>
        </w:rPr>
      </w:pPr>
      <w:r>
        <w:rPr>
          <w:sz w:val="24"/>
        </w:rPr>
        <w:t>Was gibt mir</w:t>
      </w:r>
      <w:r w:rsidRPr="00C371DA">
        <w:rPr>
          <w:sz w:val="24"/>
        </w:rPr>
        <w:t xml:space="preserve"> Grund zur Hoffnung? </w:t>
      </w:r>
    </w:p>
    <w:p w:rsidR="007821CF" w:rsidRPr="00C371DA" w:rsidRDefault="00C371DA" w:rsidP="00A776A6">
      <w:pPr>
        <w:pStyle w:val="Listenabsatz"/>
        <w:numPr>
          <w:ilvl w:val="0"/>
          <w:numId w:val="3"/>
        </w:numPr>
        <w:spacing w:after="0"/>
        <w:ind w:left="782" w:hanging="357"/>
        <w:jc w:val="both"/>
        <w:rPr>
          <w:sz w:val="24"/>
        </w:rPr>
      </w:pPr>
      <w:r>
        <w:rPr>
          <w:sz w:val="24"/>
        </w:rPr>
        <w:t>Wie kann ich Frieden weitergeben in meiner eigenen „kleinen“ Welt</w:t>
      </w:r>
      <w:r w:rsidR="007821CF" w:rsidRPr="00C371DA">
        <w:rPr>
          <w:sz w:val="24"/>
        </w:rPr>
        <w:t>?</w:t>
      </w:r>
    </w:p>
    <w:p w:rsidR="007821CF" w:rsidRDefault="007821CF" w:rsidP="005060A5">
      <w:pPr>
        <w:pStyle w:val="Listenabsatz"/>
        <w:spacing w:after="0"/>
        <w:ind w:left="851"/>
        <w:rPr>
          <w:sz w:val="24"/>
        </w:rPr>
      </w:pPr>
    </w:p>
    <w:p w:rsidR="00631D63" w:rsidRDefault="00631D63" w:rsidP="005060A5">
      <w:pPr>
        <w:pStyle w:val="Listenabsatz"/>
        <w:spacing w:after="0"/>
        <w:ind w:left="851"/>
        <w:rPr>
          <w:sz w:val="24"/>
        </w:rPr>
      </w:pPr>
    </w:p>
    <w:p w:rsidR="005060A5" w:rsidRDefault="005060A5" w:rsidP="00F83251">
      <w:pPr>
        <w:tabs>
          <w:tab w:val="left" w:pos="2977"/>
        </w:tabs>
        <w:spacing w:after="0"/>
        <w:rPr>
          <w:b/>
          <w:sz w:val="24"/>
        </w:rPr>
      </w:pPr>
      <w:r w:rsidRPr="00F83251">
        <w:rPr>
          <w:b/>
          <w:sz w:val="24"/>
        </w:rPr>
        <w:t xml:space="preserve">Schlussgedanke/Gebet:  </w:t>
      </w:r>
      <w:r w:rsidRPr="00F83251">
        <w:rPr>
          <w:b/>
          <w:sz w:val="24"/>
        </w:rPr>
        <w:tab/>
      </w:r>
    </w:p>
    <w:p w:rsidR="00F83251" w:rsidRPr="00F83251" w:rsidRDefault="00F83251" w:rsidP="00F83251">
      <w:pPr>
        <w:tabs>
          <w:tab w:val="left" w:pos="2977"/>
        </w:tabs>
        <w:spacing w:after="0"/>
        <w:rPr>
          <w:sz w:val="24"/>
        </w:rPr>
      </w:pPr>
      <w:r w:rsidRPr="00F83251">
        <w:rPr>
          <w:sz w:val="24"/>
        </w:rPr>
        <w:t>1) Unfriede herrscht auf</w:t>
      </w:r>
      <w:r>
        <w:rPr>
          <w:sz w:val="24"/>
        </w:rPr>
        <w:t xml:space="preserve"> der Erde. </w:t>
      </w:r>
      <w:r w:rsidRPr="00F83251">
        <w:rPr>
          <w:sz w:val="24"/>
        </w:rPr>
        <w:t>Kriege und Streit bei den Völkern</w:t>
      </w:r>
    </w:p>
    <w:p w:rsidR="00F83251" w:rsidRDefault="00F83251" w:rsidP="00F83251">
      <w:pPr>
        <w:tabs>
          <w:tab w:val="left" w:pos="2977"/>
        </w:tabs>
        <w:spacing w:after="0"/>
        <w:rPr>
          <w:sz w:val="24"/>
        </w:rPr>
      </w:pPr>
      <w:r>
        <w:rPr>
          <w:sz w:val="24"/>
        </w:rPr>
        <w:t>und Unterdrückung und Fesseln zwingen so viele zum Schweigen.</w:t>
      </w:r>
    </w:p>
    <w:p w:rsidR="00F83251" w:rsidRDefault="00631D63" w:rsidP="00F83251">
      <w:pPr>
        <w:tabs>
          <w:tab w:val="left" w:pos="2977"/>
        </w:tabs>
        <w:spacing w:after="0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4385310</wp:posOffset>
            </wp:positionH>
            <wp:positionV relativeFrom="page">
              <wp:posOffset>7559675</wp:posOffset>
            </wp:positionV>
            <wp:extent cx="2019300" cy="1570933"/>
            <wp:effectExtent l="0" t="0" r="0" b="0"/>
            <wp:wrapSquare wrapText="bothSides"/>
            <wp:docPr id="1" name="Bild 1" descr="Blume, Leben, Gelbe Blume, Riss, Wü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me, Leben, Gelbe Blume, Riss, Wüs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7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03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251" w:rsidRPr="00F83251" w:rsidRDefault="00F83251" w:rsidP="00F83251">
      <w:pPr>
        <w:tabs>
          <w:tab w:val="left" w:pos="2977"/>
        </w:tabs>
        <w:spacing w:after="0"/>
        <w:rPr>
          <w:sz w:val="24"/>
        </w:rPr>
      </w:pPr>
      <w:r w:rsidRPr="00631D63">
        <w:rPr>
          <w:b/>
          <w:sz w:val="24"/>
        </w:rPr>
        <w:t>Refrain</w:t>
      </w:r>
      <w:r>
        <w:rPr>
          <w:sz w:val="24"/>
        </w:rPr>
        <w:t xml:space="preserve">: Friede soll mich euch sein. </w:t>
      </w:r>
      <w:r w:rsidRPr="00F83251">
        <w:rPr>
          <w:sz w:val="24"/>
        </w:rPr>
        <w:t>Friede alle Zeit!</w:t>
      </w:r>
    </w:p>
    <w:p w:rsidR="00F83251" w:rsidRPr="00F83251" w:rsidRDefault="00F83251" w:rsidP="00F83251">
      <w:pPr>
        <w:tabs>
          <w:tab w:val="left" w:pos="2977"/>
        </w:tabs>
        <w:spacing w:after="0"/>
        <w:rPr>
          <w:sz w:val="24"/>
        </w:rPr>
      </w:pPr>
      <w:r w:rsidRPr="00F83251">
        <w:rPr>
          <w:sz w:val="24"/>
        </w:rPr>
        <w:t xml:space="preserve">Nicht </w:t>
      </w:r>
      <w:r>
        <w:rPr>
          <w:sz w:val="24"/>
        </w:rPr>
        <w:t xml:space="preserve">so, wie ihn die Welt euch gibt, </w:t>
      </w:r>
      <w:r w:rsidRPr="00F83251">
        <w:rPr>
          <w:sz w:val="24"/>
        </w:rPr>
        <w:t>Gott selber wird es sein.</w:t>
      </w:r>
    </w:p>
    <w:p w:rsidR="00F83251" w:rsidRDefault="00F83251" w:rsidP="00F83251">
      <w:pPr>
        <w:tabs>
          <w:tab w:val="left" w:pos="2977"/>
        </w:tabs>
        <w:spacing w:after="0"/>
        <w:rPr>
          <w:sz w:val="24"/>
        </w:rPr>
      </w:pPr>
    </w:p>
    <w:p w:rsidR="00F83251" w:rsidRPr="00F83251" w:rsidRDefault="00F83251" w:rsidP="00F83251">
      <w:pPr>
        <w:tabs>
          <w:tab w:val="left" w:pos="2977"/>
        </w:tabs>
        <w:spacing w:after="0"/>
        <w:rPr>
          <w:sz w:val="24"/>
        </w:rPr>
      </w:pPr>
      <w:r w:rsidRPr="00F83251">
        <w:rPr>
          <w:sz w:val="24"/>
        </w:rPr>
        <w:t xml:space="preserve">2) In </w:t>
      </w:r>
      <w:r>
        <w:rPr>
          <w:sz w:val="24"/>
        </w:rPr>
        <w:t xml:space="preserve">jedem Menschen selbst herrschen </w:t>
      </w:r>
      <w:r w:rsidRPr="00F83251">
        <w:rPr>
          <w:sz w:val="24"/>
        </w:rPr>
        <w:t xml:space="preserve">Unrast und Unruh </w:t>
      </w:r>
      <w:proofErr w:type="spellStart"/>
      <w:r w:rsidRPr="00F83251">
        <w:rPr>
          <w:sz w:val="24"/>
        </w:rPr>
        <w:t>ohn</w:t>
      </w:r>
      <w:proofErr w:type="spellEnd"/>
      <w:r w:rsidRPr="00F83251">
        <w:rPr>
          <w:sz w:val="24"/>
        </w:rPr>
        <w:t>’ Ende</w:t>
      </w:r>
    </w:p>
    <w:p w:rsidR="00F83251" w:rsidRPr="00F83251" w:rsidRDefault="00F83251" w:rsidP="00F83251">
      <w:pPr>
        <w:tabs>
          <w:tab w:val="left" w:pos="2977"/>
        </w:tabs>
        <w:spacing w:after="0"/>
        <w:rPr>
          <w:sz w:val="24"/>
        </w:rPr>
      </w:pPr>
      <w:r w:rsidRPr="00F83251">
        <w:rPr>
          <w:sz w:val="24"/>
        </w:rPr>
        <w:t>se</w:t>
      </w:r>
      <w:r>
        <w:rPr>
          <w:sz w:val="24"/>
        </w:rPr>
        <w:t xml:space="preserve">lbst wenn wir ständig versuchen </w:t>
      </w:r>
      <w:r w:rsidRPr="00F83251">
        <w:rPr>
          <w:sz w:val="24"/>
        </w:rPr>
        <w:t>Friede für alle zu schaffen.</w:t>
      </w:r>
    </w:p>
    <w:p w:rsidR="00F83251" w:rsidRDefault="00F83251" w:rsidP="00F83251">
      <w:pPr>
        <w:tabs>
          <w:tab w:val="left" w:pos="2977"/>
        </w:tabs>
        <w:spacing w:after="0"/>
        <w:rPr>
          <w:sz w:val="24"/>
        </w:rPr>
      </w:pPr>
    </w:p>
    <w:p w:rsidR="00F83251" w:rsidRPr="00F83251" w:rsidRDefault="00F83251" w:rsidP="00F83251">
      <w:pPr>
        <w:tabs>
          <w:tab w:val="left" w:pos="2977"/>
        </w:tabs>
        <w:spacing w:after="0"/>
        <w:rPr>
          <w:sz w:val="24"/>
        </w:rPr>
      </w:pPr>
      <w:r w:rsidRPr="00F83251">
        <w:rPr>
          <w:sz w:val="24"/>
        </w:rPr>
        <w:t xml:space="preserve">3) </w:t>
      </w:r>
      <w:r>
        <w:rPr>
          <w:sz w:val="24"/>
        </w:rPr>
        <w:t xml:space="preserve">Lass uns in deiner Hand finden, </w:t>
      </w:r>
      <w:r w:rsidRPr="00F83251">
        <w:rPr>
          <w:sz w:val="24"/>
        </w:rPr>
        <w:t>was du für alle verheißen.</w:t>
      </w:r>
    </w:p>
    <w:p w:rsidR="00F83251" w:rsidRPr="00F83251" w:rsidRDefault="00F83251" w:rsidP="00F83251">
      <w:pPr>
        <w:tabs>
          <w:tab w:val="left" w:pos="2977"/>
        </w:tabs>
        <w:spacing w:after="0"/>
        <w:rPr>
          <w:sz w:val="24"/>
        </w:rPr>
      </w:pPr>
      <w:r>
        <w:rPr>
          <w:sz w:val="24"/>
        </w:rPr>
        <w:t xml:space="preserve">Herr, fülle unser Verlangen, </w:t>
      </w:r>
      <w:r w:rsidRPr="00F83251">
        <w:rPr>
          <w:sz w:val="24"/>
        </w:rPr>
        <w:t>gib du uns selber den Frieden.</w:t>
      </w:r>
    </w:p>
    <w:p w:rsidR="00F83251" w:rsidRDefault="00F83251" w:rsidP="00F83251">
      <w:pPr>
        <w:tabs>
          <w:tab w:val="left" w:pos="2977"/>
        </w:tabs>
        <w:spacing w:after="0"/>
        <w:rPr>
          <w:b/>
          <w:sz w:val="24"/>
        </w:rPr>
      </w:pPr>
    </w:p>
    <w:p w:rsidR="00F83251" w:rsidRPr="00AE707F" w:rsidRDefault="00F83251" w:rsidP="00F83251">
      <w:pPr>
        <w:tabs>
          <w:tab w:val="left" w:pos="2977"/>
        </w:tabs>
        <w:spacing w:after="0"/>
        <w:rPr>
          <w:sz w:val="24"/>
        </w:rPr>
      </w:pPr>
      <w:r>
        <w:rPr>
          <w:b/>
          <w:sz w:val="24"/>
        </w:rPr>
        <w:t xml:space="preserve">Polnisches Friedenslied </w:t>
      </w:r>
      <w:r w:rsidRPr="00AE707F">
        <w:rPr>
          <w:sz w:val="24"/>
        </w:rPr>
        <w:t>von 1969</w:t>
      </w:r>
    </w:p>
    <w:p w:rsidR="00F83251" w:rsidRPr="00AE707F" w:rsidRDefault="00F83251" w:rsidP="00F83251">
      <w:pPr>
        <w:tabs>
          <w:tab w:val="left" w:pos="2977"/>
        </w:tabs>
        <w:spacing w:after="0"/>
        <w:rPr>
          <w:sz w:val="24"/>
        </w:rPr>
      </w:pPr>
      <w:r w:rsidRPr="00AE707F">
        <w:rPr>
          <w:sz w:val="24"/>
        </w:rPr>
        <w:t xml:space="preserve">Melodie von Zofia </w:t>
      </w:r>
      <w:proofErr w:type="spellStart"/>
      <w:r w:rsidRPr="00AE707F">
        <w:rPr>
          <w:sz w:val="24"/>
        </w:rPr>
        <w:t>Jasnota</w:t>
      </w:r>
      <w:proofErr w:type="spellEnd"/>
    </w:p>
    <w:p w:rsidR="00402F5E" w:rsidRPr="00631D63" w:rsidRDefault="006C2489" w:rsidP="00631D63">
      <w:pPr>
        <w:tabs>
          <w:tab w:val="left" w:pos="2977"/>
        </w:tabs>
        <w:spacing w:after="0"/>
        <w:rPr>
          <w:sz w:val="24"/>
        </w:rPr>
      </w:pPr>
      <w:r w:rsidRPr="006C2489">
        <w:rPr>
          <w:sz w:val="24"/>
        </w:rPr>
        <w:t>Hier eine gesungene Version, die mir gefällt</w:t>
      </w:r>
      <w:r w:rsidR="00095841">
        <w:rPr>
          <w:sz w:val="24"/>
        </w:rPr>
        <w:t xml:space="preserve">: </w:t>
      </w:r>
      <w:r w:rsidRPr="006C2489">
        <w:rPr>
          <w:sz w:val="24"/>
        </w:rPr>
        <w:t>https://youtu.be/7ZynW-SsS64</w:t>
      </w:r>
    </w:p>
    <w:sectPr w:rsidR="00402F5E" w:rsidRPr="00631D63" w:rsidSect="00A41A6C">
      <w:headerReference w:type="default" r:id="rId8"/>
      <w:footerReference w:type="default" r:id="rId9"/>
      <w:pgSz w:w="11906" w:h="16838"/>
      <w:pgMar w:top="1134" w:right="1134" w:bottom="1134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80" w:rsidRDefault="00236580" w:rsidP="005060A5">
      <w:pPr>
        <w:spacing w:after="0" w:line="240" w:lineRule="auto"/>
      </w:pPr>
      <w:r>
        <w:separator/>
      </w:r>
    </w:p>
  </w:endnote>
  <w:endnote w:type="continuationSeparator" w:id="0">
    <w:p w:rsidR="00236580" w:rsidRDefault="00236580" w:rsidP="0050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A5" w:rsidRPr="005060A5" w:rsidRDefault="005060A5" w:rsidP="005060A5">
    <w:pPr>
      <w:pStyle w:val="Fuzeile"/>
      <w:jc w:val="right"/>
      <w:rPr>
        <w:i/>
      </w:rPr>
    </w:pPr>
    <w:r w:rsidRPr="005060A5">
      <w:rPr>
        <w:i/>
      </w:rPr>
      <w:t>(Ursula Wendel, 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80" w:rsidRDefault="00236580" w:rsidP="005060A5">
      <w:pPr>
        <w:spacing w:after="0" w:line="240" w:lineRule="auto"/>
      </w:pPr>
      <w:r>
        <w:separator/>
      </w:r>
    </w:p>
  </w:footnote>
  <w:footnote w:type="continuationSeparator" w:id="0">
    <w:p w:rsidR="00236580" w:rsidRDefault="00236580" w:rsidP="0050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3A" w:rsidRPr="0049051C" w:rsidRDefault="0049313A" w:rsidP="0049313A">
    <w:pPr>
      <w:tabs>
        <w:tab w:val="left" w:pos="567"/>
      </w:tabs>
      <w:spacing w:after="0"/>
      <w:ind w:right="1275"/>
      <w:rPr>
        <w:rFonts w:ascii="Arial Narrow" w:hAnsi="Arial Narrow" w:cs="Arial"/>
        <w:b/>
        <w:color w:val="5B9ED2"/>
        <w:sz w:val="20"/>
        <w:szCs w:val="20"/>
      </w:rPr>
    </w:pPr>
    <w:r w:rsidRPr="00CE1B17">
      <w:rPr>
        <w:b/>
        <w:i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143FB5F4" wp14:editId="6B340377">
          <wp:simplePos x="0" y="0"/>
          <wp:positionH relativeFrom="column">
            <wp:posOffset>4740910</wp:posOffset>
          </wp:positionH>
          <wp:positionV relativeFrom="paragraph">
            <wp:posOffset>82491</wp:posOffset>
          </wp:positionV>
          <wp:extent cx="1552899" cy="337278"/>
          <wp:effectExtent l="0" t="0" r="0" b="0"/>
          <wp:wrapNone/>
          <wp:docPr id="18439" name="Bild 9" descr="Speyer Powerpointvorlage-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4" name="Bild 9" descr="Speyer Powerpointvorlage-2.ep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13" b="88578"/>
                  <a:stretch/>
                </pic:blipFill>
                <pic:spPr bwMode="auto">
                  <a:xfrm>
                    <a:off x="0" y="0"/>
                    <a:ext cx="1552899" cy="337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color w:val="5B9ED2"/>
        <w:sz w:val="20"/>
        <w:szCs w:val="20"/>
      </w:rPr>
      <w:t>Fastenzeit 2022</w:t>
    </w:r>
  </w:p>
  <w:p w:rsidR="0049313A" w:rsidRPr="00784B26" w:rsidRDefault="0049313A" w:rsidP="0049313A">
    <w:pPr>
      <w:pStyle w:val="Kopfzeile"/>
      <w:rPr>
        <w:rFonts w:ascii="Arial Narrow" w:hAnsi="Arial Narrow"/>
        <w:b/>
        <w:color w:val="5B9ED2"/>
        <w:sz w:val="12"/>
        <w:szCs w:val="20"/>
      </w:rPr>
    </w:pPr>
    <w:r w:rsidRPr="00784B26">
      <w:rPr>
        <w:b/>
        <w:i/>
        <w:noProof/>
        <w:sz w:val="12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5E46A" wp14:editId="56C89DD5">
              <wp:simplePos x="0" y="0"/>
              <wp:positionH relativeFrom="column">
                <wp:posOffset>19109</wp:posOffset>
              </wp:positionH>
              <wp:positionV relativeFrom="paragraph">
                <wp:posOffset>35122</wp:posOffset>
              </wp:positionV>
              <wp:extent cx="4860284" cy="0"/>
              <wp:effectExtent l="0" t="0" r="361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6028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E26FF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.75pt" to="384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HzyAEAAN0DAAAOAAAAZHJzL2Uyb0RvYy54bWysU01v2zAMvQ/YfxB0X+wYRRcYcXpo0V6G&#10;LdhH74pMxQL0BUqLnX8/Sk68YhsGbOhFoETy8T2S2t5N1rATYNTedXy9qjkDJ32v3bHj374+vttw&#10;FpNwvTDeQcfPEPnd7u2b7RhaaPzgTQ/ICMTFdgwdH1IKbVVFOYAVceUDOHIqj1YkuuKx6lGMhG5N&#10;1dT1bTV67AN6CTHS68Ps5LuCrxTI9EmpCImZjhO3VE4s5yGf1W4r2iOKMGh5oSH+g4UV2lHRBepB&#10;JMG+o/4NymqJPnqVVtLbyiulJRQNpGZd/6LmyyACFC3UnBiWNsXXg5UfT3tkuu94w5kTlkb0BCjy&#10;UJ4BD9plq8ltGkNsKfre7fFyi2GPWfOk0DJldHimDShdIF1sKk0+L02GKTFJjzeb27rZ3HAmr75q&#10;hshQAWN6Am9ZNjputMv6RStOH2KishR6DcnPxrGRajbv6zLJKnOcWRUrnQ3MYZ9BkUiqPvMr6wX3&#10;BtlJ0GIIKcGldVZJBYyj6JymtDFLYl14/DXxEp9ToazevyQvGaWyd2lJttp5/FP1NF0pqzme6L/Q&#10;nc2D789lXsVBO1QUXvY9L+nLe0n/+St3PwAAAP//AwBQSwMEFAAGAAgAAAAhAAE/wTzeAAAABQEA&#10;AA8AAABkcnMvZG93bnJldi54bWxMj8FOwzAQRO9I/QdrK3GjDpSWksapShBCCCTUFg69OfGSRMTr&#10;yHbb8PcsXOA4mtHMm2w12E4c0YfWkYLLSQICqXKmpVrB2+7hYgEiRE1Gd45QwRcGWOWjs0ynxp1o&#10;g8dtrAWXUEi1gibGPpUyVA1aHSauR2Lvw3mrI0tfS+P1icttJ6+SZC6tbokXGt1j0WD1uT1YBff7&#10;59eyeHpZT/3u9m5TPLbvgy+UOh8P6yWIiEP8C8MPPqNDzkylO5AJolMw5SdRwWwGgt2b+eIaRPmr&#10;ZZ7J//T5NwAAAP//AwBQSwECLQAUAAYACAAAACEAtoM4kv4AAADhAQAAEwAAAAAAAAAAAAAAAAAA&#10;AAAAW0NvbnRlbnRfVHlwZXNdLnhtbFBLAQItABQABgAIAAAAIQA4/SH/1gAAAJQBAAALAAAAAAAA&#10;AAAAAAAAAC8BAABfcmVscy8ucmVsc1BLAQItABQABgAIAAAAIQB7f7HzyAEAAN0DAAAOAAAAAAAA&#10;AAAAAAAAAC4CAABkcnMvZTJvRG9jLnhtbFBLAQItABQABgAIAAAAIQABP8E83gAAAAUBAAAPAAAA&#10;AAAAAAAAAAAAACIEAABkcnMvZG93bnJldi54bWxQSwUGAAAAAAQABADzAAAALQUAAAAA&#10;" strokecolor="#5b9bd5 [3204]" strokeweight="1pt">
              <v:stroke joinstyle="miter"/>
            </v:line>
          </w:pict>
        </mc:Fallback>
      </mc:AlternateContent>
    </w:r>
  </w:p>
  <w:p w:rsidR="005060A5" w:rsidRPr="0049313A" w:rsidRDefault="0049313A">
    <w:pPr>
      <w:pStyle w:val="Kopfzeile"/>
      <w:rPr>
        <w:rFonts w:ascii="Arial Narrow" w:hAnsi="Arial Narrow"/>
        <w:b/>
        <w:color w:val="5B9ED2"/>
        <w:sz w:val="20"/>
        <w:szCs w:val="20"/>
      </w:rPr>
    </w:pPr>
    <w:r>
      <w:rPr>
        <w:rFonts w:ascii="Arial Narrow" w:hAnsi="Arial Narrow"/>
        <w:b/>
        <w:color w:val="5B9ED2"/>
        <w:sz w:val="20"/>
        <w:szCs w:val="20"/>
      </w:rPr>
      <w:t xml:space="preserve">Spirituelle Impulse für Kita-Teams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D82"/>
    <w:multiLevelType w:val="hybridMultilevel"/>
    <w:tmpl w:val="A67A13C2"/>
    <w:lvl w:ilvl="0" w:tplc="9B3267B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B161C47"/>
    <w:multiLevelType w:val="hybridMultilevel"/>
    <w:tmpl w:val="F2E8340A"/>
    <w:lvl w:ilvl="0" w:tplc="6E5C6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72EF5"/>
    <w:multiLevelType w:val="hybridMultilevel"/>
    <w:tmpl w:val="910AD9FE"/>
    <w:lvl w:ilvl="0" w:tplc="9B3267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A5"/>
    <w:rsid w:val="00076913"/>
    <w:rsid w:val="00095841"/>
    <w:rsid w:val="00236580"/>
    <w:rsid w:val="002E6B09"/>
    <w:rsid w:val="003E570F"/>
    <w:rsid w:val="00402F5E"/>
    <w:rsid w:val="004332C6"/>
    <w:rsid w:val="0049313A"/>
    <w:rsid w:val="005060A5"/>
    <w:rsid w:val="005A0C09"/>
    <w:rsid w:val="00631D63"/>
    <w:rsid w:val="006C2489"/>
    <w:rsid w:val="007821CF"/>
    <w:rsid w:val="007B3EF2"/>
    <w:rsid w:val="007C2253"/>
    <w:rsid w:val="008B13ED"/>
    <w:rsid w:val="009349E2"/>
    <w:rsid w:val="00A41A6C"/>
    <w:rsid w:val="00AE707F"/>
    <w:rsid w:val="00B20F52"/>
    <w:rsid w:val="00C371DA"/>
    <w:rsid w:val="00D05D6A"/>
    <w:rsid w:val="00D4199F"/>
    <w:rsid w:val="00E442A2"/>
    <w:rsid w:val="00F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A1DC7-F098-45D9-AF1D-31F627FA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0A5"/>
    <w:pPr>
      <w:spacing w:after="160" w:line="259" w:lineRule="auto"/>
      <w:ind w:right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60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0A5"/>
  </w:style>
  <w:style w:type="paragraph" w:styleId="Fuzeile">
    <w:name w:val="footer"/>
    <w:basedOn w:val="Standard"/>
    <w:link w:val="FuzeileZchn"/>
    <w:uiPriority w:val="99"/>
    <w:unhideWhenUsed/>
    <w:rsid w:val="0050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0A5"/>
  </w:style>
  <w:style w:type="paragraph" w:customStyle="1" w:styleId="Default">
    <w:name w:val="Default"/>
    <w:rsid w:val="005060A5"/>
    <w:pPr>
      <w:autoSpaceDE w:val="0"/>
      <w:autoSpaceDN w:val="0"/>
      <w:adjustRightInd w:val="0"/>
      <w:ind w:right="0"/>
    </w:pPr>
    <w:rPr>
      <w:rFonts w:ascii="Calibri" w:hAnsi="Calibri" w:cs="Calibri"/>
      <w:color w:val="000000"/>
      <w:sz w:val="24"/>
      <w:szCs w:val="24"/>
    </w:rPr>
  </w:style>
  <w:style w:type="paragraph" w:customStyle="1" w:styleId="mcntmsonormal">
    <w:name w:val="mcntmsonormal"/>
    <w:basedOn w:val="Standard"/>
    <w:rsid w:val="008B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B13E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2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20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uwn</dc:creator>
  <cp:keywords/>
  <dc:description/>
  <cp:lastModifiedBy>Herbert Adam</cp:lastModifiedBy>
  <cp:revision>2</cp:revision>
  <cp:lastPrinted>2022-02-25T08:51:00Z</cp:lastPrinted>
  <dcterms:created xsi:type="dcterms:W3CDTF">2022-03-04T09:12:00Z</dcterms:created>
  <dcterms:modified xsi:type="dcterms:W3CDTF">2022-03-04T09:12:00Z</dcterms:modified>
</cp:coreProperties>
</file>