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B6" w:rsidRPr="0070394A" w:rsidRDefault="00270FB6" w:rsidP="00270FB6">
      <w:pPr>
        <w:tabs>
          <w:tab w:val="left" w:pos="709"/>
        </w:tabs>
        <w:spacing w:after="0" w:line="240" w:lineRule="auto"/>
        <w:rPr>
          <w:rFonts w:eastAsia="Times New Roman" w:cs="Arial"/>
          <w:b/>
          <w:bCs/>
          <w:color w:val="0070C0"/>
          <w:sz w:val="72"/>
          <w:lang w:eastAsia="de-DE"/>
        </w:rPr>
      </w:pPr>
      <w:bookmarkStart w:id="0" w:name="top"/>
      <w:r w:rsidRPr="0070394A">
        <w:rPr>
          <w:rFonts w:eastAsia="Times New Roman" w:cs="Arial"/>
          <w:b/>
          <w:bCs/>
          <w:color w:val="0070C0"/>
          <w:sz w:val="72"/>
          <w:lang w:eastAsia="de-DE"/>
        </w:rPr>
        <w:t>Bibel-Teilen im Kita-Team</w:t>
      </w:r>
    </w:p>
    <w:p w:rsidR="00270FB6" w:rsidRPr="00D06EDE" w:rsidRDefault="00270FB6" w:rsidP="00270FB6">
      <w:pPr>
        <w:tabs>
          <w:tab w:val="left" w:pos="709"/>
        </w:tabs>
        <w:spacing w:after="0" w:line="240" w:lineRule="auto"/>
        <w:jc w:val="center"/>
        <w:rPr>
          <w:rFonts w:eastAsia="Times New Roman" w:cs="Arial"/>
          <w:b/>
          <w:bCs/>
          <w:sz w:val="14"/>
          <w:lang w:eastAsia="de-DE"/>
        </w:rPr>
      </w:pPr>
    </w:p>
    <w:p w:rsidR="00270FB6" w:rsidRPr="00C34D47" w:rsidRDefault="00270FB6" w:rsidP="00270FB6">
      <w:pPr>
        <w:tabs>
          <w:tab w:val="left" w:pos="993"/>
        </w:tabs>
        <w:spacing w:after="0" w:line="240" w:lineRule="auto"/>
        <w:rPr>
          <w:rFonts w:eastAsia="Times New Roman" w:cs="Arial"/>
          <w:b/>
          <w:bCs/>
          <w:lang w:eastAsia="de-DE"/>
        </w:rPr>
      </w:pPr>
      <w:r w:rsidRPr="00C34D47">
        <w:rPr>
          <w:rFonts w:eastAsia="Times New Roman" w:cs="Arial"/>
          <w:b/>
          <w:bCs/>
          <w:lang w:eastAsia="de-DE"/>
        </w:rPr>
        <w:t>Schritt 1: </w:t>
      </w:r>
      <w:r>
        <w:rPr>
          <w:rFonts w:eastAsia="Times New Roman" w:cs="Arial"/>
          <w:b/>
          <w:bCs/>
          <w:lang w:eastAsia="de-DE"/>
        </w:rPr>
        <w:t xml:space="preserve">  </w:t>
      </w:r>
      <w:r w:rsidRPr="00C34D47">
        <w:rPr>
          <w:rFonts w:eastAsia="Times New Roman" w:cs="Arial"/>
          <w:b/>
          <w:bCs/>
          <w:lang w:eastAsia="de-DE"/>
        </w:rPr>
        <w:t>Begrüßen  –  sich  zu Jesus setzen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rPr>
          <w:rFonts w:eastAsia="Times New Roman"/>
          <w:sz w:val="12"/>
          <w:szCs w:val="24"/>
          <w:lang w:eastAsia="de-DE"/>
        </w:rPr>
      </w:pPr>
    </w:p>
    <w:p w:rsidR="00270FB6" w:rsidRPr="00A950FB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12"/>
          <w:szCs w:val="24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</w:r>
      <w:r w:rsidRPr="00C34D47">
        <w:rPr>
          <w:rFonts w:eastAsia="Times New Roman"/>
          <w:szCs w:val="18"/>
          <w:lang w:eastAsia="de-DE"/>
        </w:rPr>
        <w:t>„</w:t>
      </w:r>
      <w:r w:rsidRPr="00C46251">
        <w:rPr>
          <w:rFonts w:eastAsia="Times New Roman"/>
          <w:szCs w:val="18"/>
          <w:lang w:eastAsia="de-DE"/>
        </w:rPr>
        <w:t xml:space="preserve">Wir werden uns bewusst, dass </w:t>
      </w:r>
      <w:r w:rsidRPr="00C34D47">
        <w:rPr>
          <w:rFonts w:eastAsia="Times New Roman"/>
          <w:szCs w:val="18"/>
          <w:lang w:eastAsia="de-DE"/>
        </w:rPr>
        <w:t>Jesus</w:t>
      </w:r>
      <w:r w:rsidRPr="00C46251">
        <w:rPr>
          <w:rFonts w:eastAsia="Times New Roman"/>
          <w:szCs w:val="18"/>
          <w:lang w:eastAsia="de-DE"/>
        </w:rPr>
        <w:t xml:space="preserve"> in unserer Mitte ist: </w:t>
      </w:r>
      <w:r w:rsidRPr="00C46251">
        <w:rPr>
          <w:rFonts w:eastAsia="Times New Roman"/>
          <w:sz w:val="24"/>
          <w:szCs w:val="20"/>
          <w:lang w:eastAsia="de-DE"/>
        </w:rPr>
        <w:br/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rPr>
          <w:rFonts w:eastAsia="Times New Roman"/>
          <w:szCs w:val="18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</w:r>
      <w:r w:rsidRPr="00C34D47">
        <w:rPr>
          <w:rFonts w:eastAsia="Times New Roman"/>
          <w:szCs w:val="18"/>
          <w:lang w:eastAsia="de-DE"/>
        </w:rPr>
        <w:t xml:space="preserve">Bsp.: </w:t>
      </w:r>
      <w:r>
        <w:rPr>
          <w:rFonts w:eastAsia="Times New Roman"/>
          <w:szCs w:val="18"/>
          <w:lang w:eastAsia="de-DE"/>
        </w:rPr>
        <w:t xml:space="preserve"> </w:t>
      </w:r>
      <w:r w:rsidRPr="00C34D47">
        <w:rPr>
          <w:rFonts w:eastAsia="Times New Roman"/>
          <w:szCs w:val="18"/>
          <w:lang w:eastAsia="de-DE"/>
        </w:rPr>
        <w:t>Jesus, Du bist in unserer Mitte.</w:t>
      </w:r>
    </w:p>
    <w:p w:rsidR="00270FB6" w:rsidRPr="00C34D47" w:rsidRDefault="00270FB6" w:rsidP="00270FB6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eastAsia="Times New Roman"/>
          <w:szCs w:val="18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</w:r>
      <w:r w:rsidRPr="00C34D47"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  <w:t xml:space="preserve">  </w:t>
      </w:r>
      <w:r w:rsidRPr="00C34D47">
        <w:rPr>
          <w:rFonts w:eastAsia="Times New Roman"/>
          <w:szCs w:val="18"/>
          <w:lang w:eastAsia="de-DE"/>
        </w:rPr>
        <w:t>Hier und heute – in unserem Kita-Team, … (Name der Kita)</w:t>
      </w:r>
    </w:p>
    <w:p w:rsidR="00270FB6" w:rsidRPr="00C34D47" w:rsidRDefault="00270FB6" w:rsidP="00270FB6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eastAsia="Times New Roman"/>
          <w:szCs w:val="18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</w:r>
      <w:r w:rsidRPr="00C34D47"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  <w:t xml:space="preserve">  </w:t>
      </w:r>
      <w:r w:rsidRPr="00C34D47">
        <w:rPr>
          <w:rFonts w:eastAsia="Times New Roman"/>
          <w:szCs w:val="18"/>
          <w:lang w:eastAsia="de-DE"/>
        </w:rPr>
        <w:t>Wir hören Dein Wort und wollen es verstehen.</w:t>
      </w:r>
    </w:p>
    <w:p w:rsidR="00270FB6" w:rsidRPr="00C34D47" w:rsidRDefault="00270FB6" w:rsidP="00270FB6">
      <w:pPr>
        <w:tabs>
          <w:tab w:val="left" w:pos="851"/>
          <w:tab w:val="left" w:pos="993"/>
          <w:tab w:val="left" w:pos="1276"/>
        </w:tabs>
        <w:spacing w:after="0" w:line="240" w:lineRule="auto"/>
        <w:ind w:left="1276"/>
        <w:rPr>
          <w:rFonts w:eastAsia="Times New Roman"/>
          <w:szCs w:val="18"/>
          <w:lang w:eastAsia="de-DE"/>
        </w:rPr>
      </w:pPr>
      <w:r>
        <w:rPr>
          <w:rFonts w:eastAsia="Times New Roman"/>
          <w:szCs w:val="18"/>
          <w:lang w:eastAsia="de-DE"/>
        </w:rPr>
        <w:t xml:space="preserve">  </w:t>
      </w:r>
      <w:r>
        <w:rPr>
          <w:rFonts w:eastAsia="Times New Roman"/>
          <w:szCs w:val="18"/>
          <w:lang w:eastAsia="de-DE"/>
        </w:rPr>
        <w:tab/>
        <w:t xml:space="preserve">  </w:t>
      </w:r>
      <w:r w:rsidRPr="00C34D47">
        <w:rPr>
          <w:rFonts w:eastAsia="Times New Roman"/>
          <w:szCs w:val="18"/>
          <w:lang w:eastAsia="de-DE"/>
        </w:rPr>
        <w:t>Es soll unser Herz berühren</w:t>
      </w:r>
    </w:p>
    <w:p w:rsidR="00270FB6" w:rsidRPr="00C34D47" w:rsidRDefault="00270FB6" w:rsidP="00270FB6">
      <w:pPr>
        <w:tabs>
          <w:tab w:val="left" w:pos="851"/>
          <w:tab w:val="left" w:pos="993"/>
          <w:tab w:val="left" w:pos="1276"/>
        </w:tabs>
        <w:spacing w:after="0" w:line="240" w:lineRule="auto"/>
        <w:ind w:left="1276"/>
        <w:rPr>
          <w:rFonts w:eastAsia="Times New Roman"/>
          <w:szCs w:val="18"/>
          <w:lang w:eastAsia="de-DE"/>
        </w:rPr>
      </w:pPr>
      <w:r>
        <w:rPr>
          <w:rFonts w:eastAsia="Times New Roman"/>
          <w:szCs w:val="18"/>
          <w:lang w:eastAsia="de-DE"/>
        </w:rPr>
        <w:tab/>
        <w:t xml:space="preserve">  </w:t>
      </w:r>
      <w:r w:rsidRPr="00C34D47">
        <w:rPr>
          <w:rFonts w:eastAsia="Times New Roman"/>
          <w:szCs w:val="18"/>
          <w:lang w:eastAsia="de-DE"/>
        </w:rPr>
        <w:t>und unser Handeln bestimmen.</w:t>
      </w:r>
    </w:p>
    <w:p w:rsidR="00270FB6" w:rsidRPr="00C34D47" w:rsidRDefault="00270FB6" w:rsidP="00270FB6">
      <w:pPr>
        <w:tabs>
          <w:tab w:val="left" w:pos="851"/>
          <w:tab w:val="left" w:pos="993"/>
          <w:tab w:val="left" w:pos="1276"/>
        </w:tabs>
        <w:spacing w:after="0" w:line="240" w:lineRule="auto"/>
        <w:ind w:left="1276"/>
        <w:rPr>
          <w:rFonts w:eastAsia="Times New Roman"/>
          <w:szCs w:val="18"/>
          <w:lang w:eastAsia="de-DE"/>
        </w:rPr>
      </w:pPr>
      <w:r>
        <w:rPr>
          <w:rFonts w:eastAsia="Times New Roman"/>
          <w:szCs w:val="18"/>
          <w:lang w:eastAsia="de-DE"/>
        </w:rPr>
        <w:tab/>
        <w:t xml:space="preserve">  </w:t>
      </w:r>
      <w:r w:rsidRPr="00C34D47">
        <w:rPr>
          <w:rFonts w:eastAsia="Times New Roman"/>
          <w:szCs w:val="18"/>
          <w:lang w:eastAsia="de-DE"/>
        </w:rPr>
        <w:t>Gib uns dazu Deinen Segen. Amen.“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16"/>
          <w:szCs w:val="24"/>
          <w:lang w:eastAsia="de-DE"/>
        </w:rPr>
      </w:pPr>
      <w:r w:rsidRPr="00C46251">
        <w:rPr>
          <w:rFonts w:eastAsia="Times New Roman"/>
          <w:sz w:val="16"/>
          <w:szCs w:val="24"/>
          <w:lang w:eastAsia="de-DE"/>
        </w:rPr>
        <w:t> 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i/>
          <w:szCs w:val="18"/>
          <w:lang w:eastAsia="de-DE"/>
        </w:rPr>
      </w:pPr>
      <w:r w:rsidRPr="00C34D47">
        <w:rPr>
          <w:rFonts w:eastAsia="Times New Roman"/>
          <w:i/>
          <w:szCs w:val="18"/>
          <w:lang w:eastAsia="de-DE"/>
        </w:rPr>
        <w:tab/>
      </w:r>
      <w:r w:rsidR="00407E59">
        <w:rPr>
          <w:rFonts w:eastAsia="Times New Roman"/>
          <w:i/>
          <w:szCs w:val="18"/>
          <w:lang w:eastAsia="de-DE"/>
        </w:rPr>
        <w:tab/>
      </w:r>
      <w:r w:rsidRPr="00C34D47">
        <w:rPr>
          <w:rFonts w:eastAsia="Times New Roman"/>
          <w:i/>
          <w:szCs w:val="18"/>
          <w:lang w:eastAsia="de-DE"/>
        </w:rPr>
        <w:t>(Es ist möglich</w:t>
      </w:r>
      <w:r>
        <w:rPr>
          <w:rFonts w:eastAsia="Times New Roman"/>
          <w:i/>
          <w:szCs w:val="18"/>
          <w:lang w:eastAsia="de-DE"/>
        </w:rPr>
        <w:t>,</w:t>
      </w:r>
      <w:r w:rsidRPr="00C34D47">
        <w:rPr>
          <w:rFonts w:eastAsia="Times New Roman"/>
          <w:i/>
          <w:szCs w:val="18"/>
          <w:lang w:eastAsia="de-DE"/>
        </w:rPr>
        <w:t xml:space="preserve"> Jesus auch mit anderen Gebeten oder </w:t>
      </w:r>
      <w:r w:rsidRPr="00C46251">
        <w:rPr>
          <w:rFonts w:eastAsia="Times New Roman"/>
          <w:i/>
          <w:szCs w:val="18"/>
          <w:lang w:eastAsia="de-DE"/>
        </w:rPr>
        <w:t xml:space="preserve">eigenen Worten </w:t>
      </w:r>
      <w:r w:rsidRPr="00C34D47">
        <w:rPr>
          <w:rFonts w:eastAsia="Times New Roman"/>
          <w:i/>
          <w:szCs w:val="18"/>
          <w:lang w:eastAsia="de-DE"/>
        </w:rPr>
        <w:t>zu begrüßen.)</w:t>
      </w:r>
    </w:p>
    <w:p w:rsidR="00270FB6" w:rsidRPr="00A950FB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8"/>
          <w:szCs w:val="24"/>
          <w:lang w:eastAsia="de-DE"/>
        </w:rPr>
      </w:pPr>
      <w:r w:rsidRPr="00A950FB">
        <w:rPr>
          <w:rFonts w:eastAsia="Times New Roman"/>
          <w:sz w:val="12"/>
          <w:szCs w:val="24"/>
          <w:lang w:eastAsia="de-DE"/>
        </w:rPr>
        <w:t> 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rPr>
          <w:rFonts w:eastAsia="Times New Roman" w:cs="Arial"/>
          <w:b/>
          <w:bCs/>
          <w:lang w:eastAsia="de-DE"/>
        </w:rPr>
      </w:pPr>
      <w:r w:rsidRPr="00C34D47">
        <w:rPr>
          <w:rFonts w:eastAsia="Times New Roman" w:cs="Arial"/>
          <w:b/>
          <w:bCs/>
          <w:lang w:eastAsia="de-DE"/>
        </w:rPr>
        <w:t>Schritt 2: </w:t>
      </w:r>
      <w:r w:rsidRPr="00C34D47">
        <w:rPr>
          <w:rFonts w:eastAsia="Times New Roman" w:cs="Arial"/>
          <w:b/>
          <w:bCs/>
          <w:lang w:eastAsia="de-DE"/>
        </w:rPr>
        <w:tab/>
        <w:t>Lesen  –  das Wort Gottes hören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rPr>
          <w:rFonts w:eastAsia="Times New Roman"/>
          <w:sz w:val="12"/>
          <w:szCs w:val="24"/>
          <w:lang w:eastAsia="de-DE"/>
        </w:rPr>
      </w:pPr>
    </w:p>
    <w:p w:rsidR="00270FB6" w:rsidRPr="00C46251" w:rsidRDefault="00270FB6" w:rsidP="00407E59">
      <w:pPr>
        <w:tabs>
          <w:tab w:val="left" w:pos="851"/>
          <w:tab w:val="left" w:pos="993"/>
        </w:tabs>
        <w:spacing w:after="0" w:line="240" w:lineRule="auto"/>
        <w:ind w:left="993"/>
        <w:rPr>
          <w:rFonts w:eastAsia="Times New Roman"/>
          <w:sz w:val="32"/>
          <w:szCs w:val="24"/>
          <w:lang w:eastAsia="de-DE"/>
        </w:rPr>
      </w:pPr>
      <w:r w:rsidRPr="00C46251">
        <w:rPr>
          <w:rFonts w:eastAsia="Times New Roman"/>
          <w:szCs w:val="18"/>
          <w:lang w:eastAsia="de-DE"/>
        </w:rPr>
        <w:t xml:space="preserve"> „Wir schlagen in der Bibel das Buch / das Evangelium / den Brief ... auf, Kapitel ...“</w:t>
      </w:r>
      <w:r w:rsidRPr="00C46251">
        <w:rPr>
          <w:rFonts w:eastAsia="Times New Roman"/>
          <w:sz w:val="24"/>
          <w:szCs w:val="20"/>
          <w:lang w:eastAsia="de-DE"/>
        </w:rPr>
        <w:br/>
      </w:r>
      <w:r w:rsidRPr="00C34D47">
        <w:rPr>
          <w:rFonts w:eastAsia="Times New Roman"/>
          <w:i/>
          <w:lang w:eastAsia="de-DE"/>
        </w:rPr>
        <w:t>(Wenn alle aufgeschlagen haben:)</w:t>
      </w:r>
    </w:p>
    <w:p w:rsidR="00270FB6" w:rsidRPr="00C46251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32"/>
          <w:szCs w:val="24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</w:r>
      <w:r w:rsidR="00407E59">
        <w:rPr>
          <w:rFonts w:eastAsia="Times New Roman"/>
          <w:szCs w:val="18"/>
          <w:lang w:eastAsia="de-DE"/>
        </w:rPr>
        <w:tab/>
      </w:r>
      <w:r w:rsidRPr="00C46251">
        <w:rPr>
          <w:rFonts w:eastAsia="Times New Roman"/>
          <w:szCs w:val="18"/>
          <w:lang w:eastAsia="de-DE"/>
        </w:rPr>
        <w:t xml:space="preserve"> „Wer möchte </w:t>
      </w:r>
      <w:r w:rsidRPr="00C34D47">
        <w:rPr>
          <w:rFonts w:eastAsia="Times New Roman"/>
          <w:szCs w:val="18"/>
          <w:lang w:eastAsia="de-DE"/>
        </w:rPr>
        <w:t>den Text</w:t>
      </w:r>
      <w:r w:rsidRPr="00C46251">
        <w:rPr>
          <w:rFonts w:eastAsia="Times New Roman"/>
          <w:szCs w:val="18"/>
          <w:lang w:eastAsia="de-DE"/>
        </w:rPr>
        <w:t xml:space="preserve"> vorlesen?“ </w:t>
      </w:r>
    </w:p>
    <w:p w:rsidR="00270FB6" w:rsidRPr="00C46251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32"/>
          <w:szCs w:val="24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</w:r>
      <w:r w:rsidR="00407E59">
        <w:rPr>
          <w:rFonts w:eastAsia="Times New Roman"/>
          <w:szCs w:val="18"/>
          <w:lang w:eastAsia="de-DE"/>
        </w:rPr>
        <w:tab/>
      </w:r>
      <w:r w:rsidRPr="00C46251">
        <w:rPr>
          <w:rFonts w:eastAsia="Times New Roman"/>
          <w:szCs w:val="18"/>
          <w:lang w:eastAsia="de-DE"/>
        </w:rPr>
        <w:t>„Wer möchte die Bibelstelle noch ein</w:t>
      </w:r>
      <w:r>
        <w:rPr>
          <w:rFonts w:eastAsia="Times New Roman"/>
          <w:szCs w:val="18"/>
          <w:lang w:eastAsia="de-DE"/>
        </w:rPr>
        <w:t xml:space="preserve"> zweites M</w:t>
      </w:r>
      <w:r w:rsidRPr="00C46251">
        <w:rPr>
          <w:rFonts w:eastAsia="Times New Roman"/>
          <w:szCs w:val="18"/>
          <w:lang w:eastAsia="de-DE"/>
        </w:rPr>
        <w:t>al lesen?“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16"/>
          <w:szCs w:val="24"/>
          <w:lang w:eastAsia="de-DE"/>
        </w:rPr>
      </w:pPr>
      <w:r w:rsidRPr="00C46251">
        <w:rPr>
          <w:rFonts w:eastAsia="Times New Roman"/>
          <w:sz w:val="16"/>
          <w:szCs w:val="24"/>
          <w:lang w:eastAsia="de-DE"/>
        </w:rPr>
        <w:t> </w:t>
      </w:r>
    </w:p>
    <w:p w:rsidR="00270FB6" w:rsidRPr="00C46251" w:rsidRDefault="00270FB6" w:rsidP="00270FB6">
      <w:pPr>
        <w:tabs>
          <w:tab w:val="left" w:pos="851"/>
          <w:tab w:val="left" w:pos="993"/>
        </w:tabs>
        <w:spacing w:after="0" w:line="240" w:lineRule="auto"/>
        <w:rPr>
          <w:rFonts w:eastAsia="Times New Roman"/>
          <w:sz w:val="32"/>
          <w:szCs w:val="24"/>
          <w:lang w:eastAsia="de-DE"/>
        </w:rPr>
      </w:pPr>
      <w:r w:rsidRPr="00C34D47">
        <w:rPr>
          <w:rFonts w:eastAsia="Times New Roman" w:cs="Arial"/>
          <w:b/>
          <w:bCs/>
          <w:lang w:eastAsia="de-DE"/>
        </w:rPr>
        <w:t>Schritt 3: </w:t>
      </w:r>
      <w:r w:rsidRPr="00C34D47">
        <w:rPr>
          <w:rFonts w:eastAsia="Times New Roman" w:cs="Arial"/>
          <w:b/>
          <w:bCs/>
          <w:lang w:eastAsia="de-DE"/>
        </w:rPr>
        <w:tab/>
        <w:t>Sich ansprechen lassen  –  den verborgenen Schatz heben</w:t>
      </w:r>
    </w:p>
    <w:p w:rsidR="00270FB6" w:rsidRPr="00A950FB" w:rsidRDefault="00270FB6" w:rsidP="00270FB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rPr>
          <w:rFonts w:cs="Syntax-Roman"/>
          <w:color w:val="231F20"/>
          <w:sz w:val="12"/>
          <w:szCs w:val="17"/>
        </w:rPr>
      </w:pPr>
    </w:p>
    <w:p w:rsidR="00270FB6" w:rsidRPr="00C34D47" w:rsidRDefault="00270FB6" w:rsidP="00270FB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rPr>
          <w:rFonts w:cs="Syntax-Roman"/>
          <w:color w:val="231F20"/>
          <w:szCs w:val="17"/>
        </w:rPr>
      </w:pPr>
      <w:r>
        <w:rPr>
          <w:rFonts w:cs="Syntax-Roman"/>
          <w:color w:val="231F20"/>
          <w:szCs w:val="17"/>
        </w:rPr>
        <w:tab/>
      </w:r>
      <w:r w:rsidRPr="00C34D47">
        <w:rPr>
          <w:rFonts w:cs="Syntax-Roman"/>
          <w:color w:val="231F20"/>
          <w:szCs w:val="17"/>
        </w:rPr>
        <w:t>„Wir suchen n</w:t>
      </w:r>
      <w:bookmarkStart w:id="1" w:name="_GoBack"/>
      <w:bookmarkEnd w:id="1"/>
      <w:r w:rsidRPr="00C34D47">
        <w:rPr>
          <w:rFonts w:cs="Syntax-Roman"/>
          <w:color w:val="231F20"/>
          <w:szCs w:val="17"/>
        </w:rPr>
        <w:t xml:space="preserve">un Worte oder kurze Sätze aus dem Text </w:t>
      </w:r>
    </w:p>
    <w:p w:rsidR="00270FB6" w:rsidRPr="00C34D47" w:rsidRDefault="00270FB6" w:rsidP="00270FB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rPr>
          <w:rFonts w:cs="Syntax-Roman"/>
          <w:color w:val="231F20"/>
          <w:szCs w:val="17"/>
        </w:rPr>
      </w:pPr>
      <w:r>
        <w:rPr>
          <w:rFonts w:cs="Syntax-Roman"/>
          <w:color w:val="231F20"/>
          <w:szCs w:val="17"/>
        </w:rPr>
        <w:tab/>
      </w:r>
      <w:r w:rsidRPr="00C34D47">
        <w:rPr>
          <w:rFonts w:cs="Syntax-Roman"/>
          <w:color w:val="231F20"/>
          <w:szCs w:val="17"/>
        </w:rPr>
        <w:t>und sprechen sie laut und betrachtend aus.</w:t>
      </w:r>
    </w:p>
    <w:p w:rsidR="00270FB6" w:rsidRPr="00C34D47" w:rsidRDefault="00270FB6" w:rsidP="00270FB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3" w:firstLine="708"/>
        <w:rPr>
          <w:rFonts w:cs="Syntax-Roman"/>
          <w:color w:val="231F20"/>
          <w:szCs w:val="17"/>
        </w:rPr>
      </w:pPr>
      <w:r>
        <w:rPr>
          <w:rFonts w:cs="Syntax-Roman"/>
          <w:color w:val="231F20"/>
          <w:szCs w:val="17"/>
        </w:rPr>
        <w:tab/>
      </w:r>
      <w:r w:rsidR="00407E59">
        <w:rPr>
          <w:rFonts w:cs="Syntax-Roman"/>
          <w:color w:val="231F20"/>
          <w:szCs w:val="17"/>
        </w:rPr>
        <w:tab/>
      </w:r>
      <w:r w:rsidRPr="00C34D47">
        <w:rPr>
          <w:rFonts w:cs="Syntax-Roman"/>
          <w:color w:val="231F20"/>
          <w:szCs w:val="17"/>
        </w:rPr>
        <w:t>Dazwischen legen wir kurze Besinnungspausen ein.“</w:t>
      </w:r>
    </w:p>
    <w:p w:rsidR="00270FB6" w:rsidRPr="00A950FB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12"/>
          <w:szCs w:val="24"/>
          <w:lang w:eastAsia="de-DE"/>
        </w:rPr>
      </w:pPr>
      <w:r w:rsidRPr="00A950FB">
        <w:rPr>
          <w:rFonts w:eastAsia="Times New Roman"/>
          <w:sz w:val="12"/>
          <w:szCs w:val="24"/>
          <w:lang w:eastAsia="de-DE"/>
        </w:rPr>
        <w:t> 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rPr>
          <w:rFonts w:eastAsia="Times New Roman" w:cs="Arial"/>
          <w:b/>
          <w:bCs/>
          <w:lang w:eastAsia="de-DE"/>
        </w:rPr>
      </w:pPr>
      <w:r w:rsidRPr="00C34D47">
        <w:rPr>
          <w:rFonts w:eastAsia="Times New Roman" w:cs="Arial"/>
          <w:b/>
          <w:bCs/>
          <w:lang w:eastAsia="de-DE"/>
        </w:rPr>
        <w:t>Schritt 4: </w:t>
      </w:r>
      <w:r w:rsidRPr="00C34D47"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>Miteinander s</w:t>
      </w:r>
      <w:r w:rsidRPr="00C34D47">
        <w:rPr>
          <w:rFonts w:eastAsia="Times New Roman" w:cs="Arial"/>
          <w:b/>
          <w:bCs/>
          <w:lang w:eastAsia="de-DE"/>
        </w:rPr>
        <w:t>chweigen  –  die Gegenwart Gottes wahrnehmen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rPr>
          <w:rFonts w:eastAsia="Times New Roman"/>
          <w:sz w:val="12"/>
          <w:szCs w:val="24"/>
          <w:lang w:eastAsia="de-DE"/>
        </w:rPr>
      </w:pPr>
    </w:p>
    <w:p w:rsidR="00270FB6" w:rsidRPr="00C46251" w:rsidRDefault="00270FB6" w:rsidP="00270FB6">
      <w:pPr>
        <w:tabs>
          <w:tab w:val="left" w:pos="851"/>
          <w:tab w:val="left" w:pos="993"/>
        </w:tabs>
        <w:spacing w:after="0" w:line="240" w:lineRule="auto"/>
        <w:rPr>
          <w:rFonts w:eastAsia="Times New Roman"/>
          <w:sz w:val="32"/>
          <w:szCs w:val="24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  <w:t xml:space="preserve"> </w:t>
      </w:r>
      <w:r>
        <w:rPr>
          <w:rFonts w:eastAsia="Times New Roman"/>
          <w:szCs w:val="18"/>
          <w:lang w:eastAsia="de-DE"/>
        </w:rPr>
        <w:tab/>
      </w:r>
      <w:r w:rsidRPr="00C46251">
        <w:rPr>
          <w:rFonts w:eastAsia="Times New Roman"/>
          <w:szCs w:val="18"/>
          <w:lang w:eastAsia="de-DE"/>
        </w:rPr>
        <w:t>„Wir halten jetzt einige Minuten Stille und</w:t>
      </w:r>
    </w:p>
    <w:p w:rsidR="00270FB6" w:rsidRPr="00C46251" w:rsidRDefault="00270FB6" w:rsidP="00270FB6">
      <w:pPr>
        <w:tabs>
          <w:tab w:val="left" w:pos="851"/>
          <w:tab w:val="left" w:pos="993"/>
        </w:tabs>
        <w:spacing w:after="0" w:line="240" w:lineRule="auto"/>
        <w:rPr>
          <w:rFonts w:eastAsia="Times New Roman"/>
          <w:sz w:val="32"/>
          <w:szCs w:val="24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</w:r>
      <w:r w:rsidRPr="00C46251">
        <w:rPr>
          <w:rFonts w:eastAsia="Times New Roman"/>
          <w:szCs w:val="18"/>
          <w:lang w:eastAsia="de-DE"/>
        </w:rPr>
        <w:t>versuchen zu hören, was Gott uns sagen will.“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16"/>
          <w:szCs w:val="24"/>
          <w:lang w:eastAsia="de-DE"/>
        </w:rPr>
      </w:pPr>
      <w:r w:rsidRPr="00C46251">
        <w:rPr>
          <w:rFonts w:eastAsia="Times New Roman"/>
          <w:sz w:val="16"/>
          <w:szCs w:val="24"/>
          <w:lang w:eastAsia="de-DE"/>
        </w:rPr>
        <w:t> 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rPr>
          <w:rFonts w:eastAsia="Times New Roman" w:cs="Arial"/>
          <w:b/>
          <w:bCs/>
          <w:lang w:eastAsia="de-DE"/>
        </w:rPr>
      </w:pPr>
      <w:r w:rsidRPr="00C34D47">
        <w:rPr>
          <w:rFonts w:eastAsia="Times New Roman" w:cs="Arial"/>
          <w:b/>
          <w:bCs/>
          <w:lang w:eastAsia="de-DE"/>
        </w:rPr>
        <w:t>Schritt 5: </w:t>
      </w:r>
      <w:r w:rsidRPr="00C34D47">
        <w:rPr>
          <w:rFonts w:eastAsia="Times New Roman" w:cs="Arial"/>
          <w:b/>
          <w:bCs/>
          <w:lang w:eastAsia="de-DE"/>
        </w:rPr>
        <w:tab/>
        <w:t>Mitteilen  –  gemeinsam Gott begegnen durch die anderen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rPr>
          <w:rFonts w:eastAsia="Times New Roman"/>
          <w:sz w:val="12"/>
          <w:szCs w:val="24"/>
          <w:lang w:eastAsia="de-DE"/>
        </w:rPr>
      </w:pP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Cs w:val="18"/>
          <w:lang w:eastAsia="de-DE"/>
        </w:rPr>
      </w:pPr>
      <w:r w:rsidRPr="00C34D47">
        <w:rPr>
          <w:rFonts w:eastAsia="Times New Roman"/>
          <w:szCs w:val="18"/>
          <w:lang w:eastAsia="de-DE"/>
        </w:rPr>
        <w:t xml:space="preserve"> </w:t>
      </w:r>
      <w:r w:rsidRPr="00C34D47"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</w:r>
      <w:r w:rsidRPr="00C46251">
        <w:rPr>
          <w:rFonts w:eastAsia="Times New Roman"/>
          <w:szCs w:val="18"/>
          <w:lang w:eastAsia="de-DE"/>
        </w:rPr>
        <w:t xml:space="preserve">„Welches Wort hat mich angesprochen? </w:t>
      </w:r>
    </w:p>
    <w:p w:rsidR="00270FB6" w:rsidRPr="00C46251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32"/>
          <w:szCs w:val="24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</w:r>
      <w:r w:rsidRPr="00C46251">
        <w:rPr>
          <w:rFonts w:eastAsia="Times New Roman"/>
          <w:szCs w:val="18"/>
          <w:lang w:eastAsia="de-DE"/>
        </w:rPr>
        <w:t>Wir teilen einander mit, was uns im Herzen berührt hat.“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i/>
          <w:iCs/>
          <w:lang w:eastAsia="de-DE"/>
        </w:rPr>
      </w:pPr>
      <w:r w:rsidRPr="00C34D47">
        <w:rPr>
          <w:rFonts w:eastAsia="Times New Roman"/>
          <w:i/>
          <w:iCs/>
          <w:lang w:eastAsia="de-DE"/>
        </w:rPr>
        <w:tab/>
      </w:r>
      <w:r>
        <w:rPr>
          <w:rFonts w:eastAsia="Times New Roman"/>
          <w:i/>
          <w:iCs/>
          <w:lang w:eastAsia="de-DE"/>
        </w:rPr>
        <w:tab/>
      </w:r>
      <w:r w:rsidRPr="00C34D47">
        <w:rPr>
          <w:rFonts w:eastAsia="Times New Roman"/>
          <w:i/>
          <w:iCs/>
          <w:lang w:eastAsia="de-DE"/>
        </w:rPr>
        <w:t xml:space="preserve">Jede/r spricht von sich in der ersten Person. </w:t>
      </w:r>
    </w:p>
    <w:p w:rsidR="00270FB6" w:rsidRPr="00C46251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32"/>
          <w:szCs w:val="24"/>
          <w:lang w:eastAsia="de-DE"/>
        </w:rPr>
      </w:pPr>
      <w:r w:rsidRPr="00C34D47">
        <w:rPr>
          <w:rFonts w:eastAsia="Times New Roman"/>
          <w:i/>
          <w:iCs/>
          <w:lang w:eastAsia="de-DE"/>
        </w:rPr>
        <w:tab/>
      </w:r>
      <w:r>
        <w:rPr>
          <w:rFonts w:eastAsia="Times New Roman"/>
          <w:i/>
          <w:iCs/>
          <w:lang w:eastAsia="de-DE"/>
        </w:rPr>
        <w:tab/>
      </w:r>
      <w:r w:rsidRPr="00C34D47">
        <w:rPr>
          <w:rFonts w:eastAsia="Times New Roman"/>
          <w:i/>
          <w:iCs/>
          <w:lang w:eastAsia="de-DE"/>
        </w:rPr>
        <w:t>Es geht um Austausch. Keine Diskussion, kein Vortrag.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16"/>
          <w:szCs w:val="24"/>
          <w:lang w:eastAsia="de-DE"/>
        </w:rPr>
      </w:pPr>
      <w:r w:rsidRPr="00C46251">
        <w:rPr>
          <w:rFonts w:eastAsia="Times New Roman"/>
          <w:sz w:val="16"/>
          <w:szCs w:val="24"/>
          <w:lang w:eastAsia="de-DE"/>
        </w:rPr>
        <w:t> </w:t>
      </w:r>
    </w:p>
    <w:p w:rsidR="00270FB6" w:rsidRPr="00C46251" w:rsidRDefault="00270FB6" w:rsidP="00270FB6">
      <w:pPr>
        <w:tabs>
          <w:tab w:val="left" w:pos="851"/>
          <w:tab w:val="left" w:pos="993"/>
        </w:tabs>
        <w:spacing w:after="0" w:line="240" w:lineRule="auto"/>
        <w:rPr>
          <w:rFonts w:eastAsia="Times New Roman"/>
          <w:sz w:val="32"/>
          <w:szCs w:val="24"/>
          <w:lang w:eastAsia="de-DE"/>
        </w:rPr>
      </w:pPr>
      <w:r w:rsidRPr="00C34D47">
        <w:rPr>
          <w:rFonts w:eastAsia="Times New Roman" w:cs="Arial"/>
          <w:b/>
          <w:bCs/>
          <w:lang w:eastAsia="de-DE"/>
        </w:rPr>
        <w:t>Schritt 6: </w:t>
      </w:r>
      <w:r w:rsidRPr="00C34D47">
        <w:rPr>
          <w:rFonts w:eastAsia="Times New Roman" w:cs="Arial"/>
          <w:b/>
          <w:bCs/>
          <w:lang w:eastAsia="de-DE"/>
        </w:rPr>
        <w:tab/>
        <w:t>Handeln  –  sich senden lassen</w:t>
      </w:r>
    </w:p>
    <w:p w:rsidR="00270FB6" w:rsidRPr="00A950FB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12"/>
          <w:szCs w:val="18"/>
          <w:lang w:eastAsia="de-DE"/>
        </w:rPr>
      </w:pPr>
    </w:p>
    <w:p w:rsidR="00270FB6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Cs w:val="18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</w:r>
      <w:r w:rsidR="00407E59">
        <w:rPr>
          <w:rFonts w:eastAsia="Times New Roman"/>
          <w:szCs w:val="18"/>
          <w:lang w:eastAsia="de-DE"/>
        </w:rPr>
        <w:tab/>
      </w:r>
      <w:r w:rsidRPr="00C46251">
        <w:rPr>
          <w:rFonts w:eastAsia="Times New Roman"/>
          <w:szCs w:val="18"/>
          <w:lang w:eastAsia="de-DE"/>
        </w:rPr>
        <w:t xml:space="preserve">„Wir tauschen uns darüber aus, </w:t>
      </w:r>
      <w:r w:rsidRPr="00C34D47">
        <w:rPr>
          <w:rFonts w:eastAsia="Times New Roman"/>
          <w:szCs w:val="18"/>
          <w:lang w:eastAsia="de-DE"/>
        </w:rPr>
        <w:t xml:space="preserve">was dieser Text mit </w:t>
      </w:r>
      <w:r>
        <w:rPr>
          <w:rFonts w:eastAsia="Times New Roman"/>
          <w:szCs w:val="18"/>
          <w:lang w:eastAsia="de-DE"/>
        </w:rPr>
        <w:t>unserer</w:t>
      </w:r>
      <w:r w:rsidRPr="00C34D47">
        <w:rPr>
          <w:rFonts w:eastAsia="Times New Roman"/>
          <w:szCs w:val="18"/>
          <w:lang w:eastAsia="de-DE"/>
        </w:rPr>
        <w:t xml:space="preserve"> aktuellen Situation 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Cs w:val="18"/>
          <w:lang w:eastAsia="de-DE"/>
        </w:rPr>
      </w:pPr>
      <w:r>
        <w:rPr>
          <w:rFonts w:eastAsia="Times New Roman"/>
          <w:szCs w:val="18"/>
          <w:lang w:eastAsia="de-DE"/>
        </w:rPr>
        <w:tab/>
      </w:r>
      <w:r w:rsidR="00407E59">
        <w:rPr>
          <w:rFonts w:eastAsia="Times New Roman"/>
          <w:szCs w:val="18"/>
          <w:lang w:eastAsia="de-DE"/>
        </w:rPr>
        <w:tab/>
      </w:r>
      <w:r w:rsidRPr="00C34D47">
        <w:rPr>
          <w:rFonts w:eastAsia="Times New Roman"/>
          <w:szCs w:val="18"/>
          <w:lang w:eastAsia="de-DE"/>
        </w:rPr>
        <w:t>zu tun</w:t>
      </w:r>
      <w:r>
        <w:rPr>
          <w:rFonts w:eastAsia="Times New Roman"/>
          <w:szCs w:val="18"/>
          <w:lang w:eastAsia="de-DE"/>
        </w:rPr>
        <w:t xml:space="preserve"> hat: in meinem Leben – in unserer Kita – in unserer Welt.</w:t>
      </w:r>
    </w:p>
    <w:p w:rsidR="00270FB6" w:rsidRPr="00C46251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32"/>
          <w:szCs w:val="24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</w:r>
      <w:r w:rsidR="00407E59">
        <w:rPr>
          <w:rFonts w:eastAsia="Times New Roman"/>
          <w:szCs w:val="18"/>
          <w:lang w:eastAsia="de-DE"/>
        </w:rPr>
        <w:tab/>
      </w:r>
      <w:r w:rsidRPr="00C46251">
        <w:rPr>
          <w:rFonts w:eastAsia="Times New Roman"/>
          <w:szCs w:val="18"/>
          <w:lang w:eastAsia="de-DE"/>
        </w:rPr>
        <w:t>Welche Aufgabe fordert uns heraus?</w:t>
      </w:r>
      <w:r w:rsidRPr="00C34D47">
        <w:rPr>
          <w:rFonts w:eastAsia="Times New Roman"/>
          <w:szCs w:val="18"/>
          <w:lang w:eastAsia="de-DE"/>
        </w:rPr>
        <w:t xml:space="preserve"> </w:t>
      </w:r>
      <w:r w:rsidRPr="00C46251">
        <w:rPr>
          <w:rFonts w:eastAsia="Times New Roman"/>
          <w:szCs w:val="18"/>
          <w:lang w:eastAsia="de-DE"/>
        </w:rPr>
        <w:t>Was wollen wir konkret angehen?“</w:t>
      </w:r>
    </w:p>
    <w:p w:rsidR="00270FB6" w:rsidRPr="00C46251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32"/>
          <w:szCs w:val="24"/>
          <w:lang w:eastAsia="de-DE"/>
        </w:rPr>
      </w:pPr>
      <w:r w:rsidRPr="00C34D47">
        <w:rPr>
          <w:rFonts w:eastAsia="Times New Roman"/>
          <w:i/>
          <w:iCs/>
          <w:lang w:eastAsia="de-DE"/>
        </w:rPr>
        <w:tab/>
      </w:r>
      <w:r w:rsidR="00407E59">
        <w:rPr>
          <w:rFonts w:eastAsia="Times New Roman"/>
          <w:i/>
          <w:iCs/>
          <w:lang w:eastAsia="de-DE"/>
        </w:rPr>
        <w:tab/>
      </w:r>
      <w:r w:rsidRPr="00C34D47">
        <w:rPr>
          <w:rFonts w:eastAsia="Times New Roman"/>
          <w:i/>
          <w:iCs/>
          <w:lang w:eastAsia="de-DE"/>
        </w:rPr>
        <w:t>Christus handelt durch uns in der Welt. Wer tut was – mit wem – bis wann?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16"/>
          <w:szCs w:val="24"/>
          <w:lang w:eastAsia="de-DE"/>
        </w:rPr>
      </w:pPr>
      <w:r w:rsidRPr="00C46251">
        <w:rPr>
          <w:rFonts w:eastAsia="Times New Roman"/>
          <w:sz w:val="16"/>
          <w:szCs w:val="24"/>
          <w:lang w:eastAsia="de-DE"/>
        </w:rPr>
        <w:t> 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rPr>
          <w:rFonts w:eastAsia="Times New Roman" w:cs="Arial"/>
          <w:b/>
          <w:bCs/>
          <w:lang w:eastAsia="de-DE"/>
        </w:rPr>
      </w:pPr>
      <w:r w:rsidRPr="00C34D47">
        <w:rPr>
          <w:rFonts w:eastAsia="Times New Roman" w:cs="Arial"/>
          <w:b/>
          <w:bCs/>
          <w:lang w:eastAsia="de-DE"/>
        </w:rPr>
        <w:t>Schritt 7: </w:t>
      </w:r>
      <w:r w:rsidRPr="00C34D47">
        <w:rPr>
          <w:rFonts w:eastAsia="Times New Roman" w:cs="Arial"/>
          <w:b/>
          <w:bCs/>
          <w:lang w:eastAsia="de-DE"/>
        </w:rPr>
        <w:tab/>
        <w:t>Beten  –  alles noch einmal vor Gott bringen</w:t>
      </w:r>
    </w:p>
    <w:p w:rsidR="00270FB6" w:rsidRPr="00A950FB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12"/>
          <w:szCs w:val="24"/>
          <w:lang w:eastAsia="de-DE"/>
        </w:rPr>
      </w:pPr>
      <w:r w:rsidRPr="00A950FB">
        <w:rPr>
          <w:rFonts w:eastAsia="Times New Roman"/>
          <w:sz w:val="12"/>
          <w:szCs w:val="24"/>
          <w:lang w:eastAsia="de-DE"/>
        </w:rPr>
        <w:t> </w:t>
      </w:r>
    </w:p>
    <w:p w:rsidR="00270FB6" w:rsidRPr="00C34D47" w:rsidRDefault="00270FB6" w:rsidP="00270FB6">
      <w:pPr>
        <w:tabs>
          <w:tab w:val="left" w:pos="851"/>
          <w:tab w:val="left" w:pos="993"/>
          <w:tab w:val="left" w:pos="1418"/>
        </w:tabs>
        <w:spacing w:after="0" w:line="240" w:lineRule="auto"/>
        <w:ind w:left="708"/>
        <w:rPr>
          <w:rFonts w:eastAsia="Times New Roman"/>
          <w:szCs w:val="18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</w:r>
      <w:r w:rsidRPr="00C34D47">
        <w:rPr>
          <w:rFonts w:eastAsia="Times New Roman"/>
          <w:szCs w:val="18"/>
          <w:lang w:eastAsia="de-DE"/>
        </w:rPr>
        <w:t>Bsp.: Jesus, unser Bruder und Freund.</w:t>
      </w:r>
    </w:p>
    <w:p w:rsidR="00270FB6" w:rsidRPr="00C34D47" w:rsidRDefault="00270FB6" w:rsidP="00270FB6">
      <w:pPr>
        <w:tabs>
          <w:tab w:val="left" w:pos="851"/>
          <w:tab w:val="left" w:pos="993"/>
          <w:tab w:val="left" w:pos="1276"/>
        </w:tabs>
        <w:spacing w:after="0" w:line="240" w:lineRule="auto"/>
        <w:ind w:left="708"/>
        <w:rPr>
          <w:rFonts w:eastAsia="Times New Roman"/>
          <w:szCs w:val="18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</w:r>
      <w:r w:rsidRPr="00C34D47"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  <w:t xml:space="preserve"> </w:t>
      </w:r>
      <w:r w:rsidRPr="00C34D47">
        <w:rPr>
          <w:rFonts w:eastAsia="Times New Roman"/>
          <w:szCs w:val="18"/>
          <w:lang w:eastAsia="de-DE"/>
        </w:rPr>
        <w:t>Öffne unsere Augen, dass wir sehen, wo wir gebraucht werden.</w:t>
      </w:r>
    </w:p>
    <w:p w:rsidR="00270FB6" w:rsidRPr="00C34D47" w:rsidRDefault="00270FB6" w:rsidP="00270FB6">
      <w:pPr>
        <w:tabs>
          <w:tab w:val="left" w:pos="851"/>
          <w:tab w:val="left" w:pos="993"/>
          <w:tab w:val="left" w:pos="1276"/>
        </w:tabs>
        <w:spacing w:after="0" w:line="240" w:lineRule="auto"/>
        <w:ind w:left="708"/>
        <w:rPr>
          <w:rFonts w:eastAsia="Times New Roman"/>
          <w:szCs w:val="18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</w:r>
      <w:r w:rsidRPr="00C34D47"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  <w:t xml:space="preserve"> </w:t>
      </w:r>
      <w:r w:rsidRPr="00C34D47">
        <w:rPr>
          <w:rFonts w:eastAsia="Times New Roman"/>
          <w:szCs w:val="18"/>
          <w:lang w:eastAsia="de-DE"/>
        </w:rPr>
        <w:t>Öffne unsere Ohren, dass wir hören, was Menschen bewegt.</w:t>
      </w:r>
    </w:p>
    <w:p w:rsidR="00270FB6" w:rsidRPr="00C34D47" w:rsidRDefault="00270FB6" w:rsidP="00270FB6">
      <w:pPr>
        <w:tabs>
          <w:tab w:val="left" w:pos="851"/>
          <w:tab w:val="left" w:pos="993"/>
          <w:tab w:val="left" w:pos="1276"/>
        </w:tabs>
        <w:spacing w:after="0" w:line="240" w:lineRule="auto"/>
        <w:ind w:left="708"/>
        <w:rPr>
          <w:rFonts w:eastAsia="Times New Roman"/>
          <w:szCs w:val="18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</w:r>
      <w:r w:rsidRPr="00C34D47"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  <w:t xml:space="preserve"> </w:t>
      </w:r>
      <w:r w:rsidRPr="00C34D47">
        <w:rPr>
          <w:rFonts w:eastAsia="Times New Roman"/>
          <w:szCs w:val="18"/>
          <w:lang w:eastAsia="de-DE"/>
        </w:rPr>
        <w:t>Berühre unser Herz, dass unser Handeln von Deine Liebe bestimmt wird.</w:t>
      </w:r>
    </w:p>
    <w:p w:rsidR="00270FB6" w:rsidRPr="00C34D47" w:rsidRDefault="00270FB6" w:rsidP="00270FB6">
      <w:pPr>
        <w:tabs>
          <w:tab w:val="left" w:pos="851"/>
          <w:tab w:val="left" w:pos="993"/>
          <w:tab w:val="left" w:pos="1276"/>
        </w:tabs>
        <w:spacing w:after="0" w:line="240" w:lineRule="auto"/>
        <w:ind w:left="708"/>
        <w:rPr>
          <w:rFonts w:eastAsia="Times New Roman"/>
          <w:szCs w:val="18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</w:r>
      <w:r w:rsidRPr="00C34D47"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 xml:space="preserve"> </w:t>
      </w:r>
      <w:r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  <w:t xml:space="preserve"> </w:t>
      </w:r>
      <w:r w:rsidRPr="00C34D47">
        <w:rPr>
          <w:rFonts w:eastAsia="Times New Roman"/>
          <w:szCs w:val="18"/>
          <w:lang w:eastAsia="de-DE"/>
        </w:rPr>
        <w:t>Wohin wir auch gehen, Du bist bei uns.</w:t>
      </w:r>
    </w:p>
    <w:p w:rsidR="00270FB6" w:rsidRPr="00C34D47" w:rsidRDefault="00270FB6" w:rsidP="00270FB6">
      <w:pPr>
        <w:tabs>
          <w:tab w:val="left" w:pos="851"/>
          <w:tab w:val="left" w:pos="993"/>
          <w:tab w:val="left" w:pos="1276"/>
        </w:tabs>
        <w:spacing w:after="0" w:line="240" w:lineRule="auto"/>
        <w:ind w:left="708"/>
        <w:rPr>
          <w:rFonts w:eastAsia="Times New Roman"/>
          <w:szCs w:val="18"/>
          <w:lang w:eastAsia="de-DE"/>
        </w:rPr>
      </w:pPr>
      <w:r w:rsidRPr="00C34D47">
        <w:rPr>
          <w:rFonts w:eastAsia="Times New Roman"/>
          <w:szCs w:val="18"/>
          <w:lang w:eastAsia="de-DE"/>
        </w:rPr>
        <w:tab/>
      </w:r>
      <w:r w:rsidRPr="00C34D47"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</w:r>
      <w:r>
        <w:rPr>
          <w:rFonts w:eastAsia="Times New Roman"/>
          <w:szCs w:val="18"/>
          <w:lang w:eastAsia="de-DE"/>
        </w:rPr>
        <w:tab/>
        <w:t xml:space="preserve"> </w:t>
      </w:r>
      <w:r w:rsidRPr="00C34D47">
        <w:rPr>
          <w:rFonts w:eastAsia="Times New Roman"/>
          <w:szCs w:val="18"/>
          <w:lang w:eastAsia="de-DE"/>
        </w:rPr>
        <w:t>Segne uns heute auf unserem Weg. Amen.</w:t>
      </w:r>
      <w:r>
        <w:rPr>
          <w:rFonts w:eastAsia="Times New Roman"/>
          <w:szCs w:val="18"/>
          <w:lang w:eastAsia="de-DE"/>
        </w:rPr>
        <w:t>“</w:t>
      </w:r>
    </w:p>
    <w:p w:rsidR="00270FB6" w:rsidRPr="00C34D47" w:rsidRDefault="00270FB6" w:rsidP="00270FB6">
      <w:pPr>
        <w:tabs>
          <w:tab w:val="left" w:pos="851"/>
          <w:tab w:val="left" w:pos="993"/>
        </w:tabs>
        <w:spacing w:after="0" w:line="240" w:lineRule="auto"/>
        <w:ind w:left="708"/>
        <w:rPr>
          <w:rFonts w:eastAsia="Times New Roman"/>
          <w:sz w:val="16"/>
          <w:szCs w:val="24"/>
          <w:lang w:eastAsia="de-DE"/>
        </w:rPr>
      </w:pPr>
      <w:r w:rsidRPr="00C46251">
        <w:rPr>
          <w:rFonts w:eastAsia="Times New Roman"/>
          <w:sz w:val="16"/>
          <w:szCs w:val="24"/>
          <w:lang w:eastAsia="de-DE"/>
        </w:rPr>
        <w:t> </w:t>
      </w:r>
    </w:p>
    <w:p w:rsidR="00D60832" w:rsidRDefault="00270FB6" w:rsidP="00407E59">
      <w:pPr>
        <w:tabs>
          <w:tab w:val="left" w:pos="851"/>
          <w:tab w:val="left" w:pos="993"/>
        </w:tabs>
        <w:spacing w:after="0" w:line="240" w:lineRule="auto"/>
        <w:ind w:left="993"/>
        <w:rPr>
          <w:rFonts w:ascii="Berlin Sans FB" w:hAnsi="Berlin Sans FB"/>
          <w:color w:val="0070C0"/>
        </w:rPr>
      </w:pPr>
      <w:r w:rsidRPr="00C34D47">
        <w:rPr>
          <w:rFonts w:eastAsia="Times New Roman"/>
          <w:i/>
          <w:szCs w:val="18"/>
          <w:lang w:eastAsia="de-DE"/>
        </w:rPr>
        <w:t>(</w:t>
      </w:r>
      <w:r w:rsidRPr="00C46251">
        <w:rPr>
          <w:rFonts w:eastAsia="Times New Roman"/>
          <w:i/>
          <w:szCs w:val="18"/>
          <w:lang w:eastAsia="de-DE"/>
        </w:rPr>
        <w:t xml:space="preserve">Wer möchte kann </w:t>
      </w:r>
      <w:r w:rsidRPr="00C34D47">
        <w:rPr>
          <w:rFonts w:eastAsia="Times New Roman"/>
          <w:i/>
          <w:szCs w:val="18"/>
          <w:lang w:eastAsia="de-DE"/>
        </w:rPr>
        <w:t>auch</w:t>
      </w:r>
      <w:r w:rsidRPr="00C46251">
        <w:rPr>
          <w:rFonts w:eastAsia="Times New Roman"/>
          <w:i/>
          <w:szCs w:val="18"/>
          <w:lang w:eastAsia="de-DE"/>
        </w:rPr>
        <w:t xml:space="preserve"> ein </w:t>
      </w:r>
      <w:r w:rsidRPr="00C34D47">
        <w:rPr>
          <w:rFonts w:eastAsia="Times New Roman"/>
          <w:i/>
          <w:szCs w:val="18"/>
          <w:lang w:eastAsia="de-DE"/>
        </w:rPr>
        <w:t xml:space="preserve">anderes oder ein </w:t>
      </w:r>
      <w:r w:rsidRPr="00C46251">
        <w:rPr>
          <w:rFonts w:eastAsia="Times New Roman"/>
          <w:i/>
          <w:szCs w:val="18"/>
          <w:lang w:eastAsia="de-DE"/>
        </w:rPr>
        <w:t>freies Gebet sprechen</w:t>
      </w:r>
      <w:r w:rsidR="00407E59">
        <w:rPr>
          <w:rFonts w:eastAsia="Times New Roman"/>
          <w:i/>
          <w:szCs w:val="18"/>
          <w:lang w:eastAsia="de-DE"/>
        </w:rPr>
        <w:t xml:space="preserve"> oder mit einem</w:t>
      </w:r>
      <w:r w:rsidRPr="00C34D47">
        <w:rPr>
          <w:rFonts w:eastAsia="Times New Roman"/>
          <w:i/>
          <w:iCs/>
          <w:lang w:eastAsia="de-DE"/>
        </w:rPr>
        <w:t xml:space="preserve"> Lied </w:t>
      </w:r>
      <w:r w:rsidR="00407E59">
        <w:rPr>
          <w:rFonts w:eastAsia="Times New Roman"/>
          <w:i/>
          <w:iCs/>
          <w:lang w:eastAsia="de-DE"/>
        </w:rPr>
        <w:t>das Bibel-Teilen abschließen.)</w:t>
      </w:r>
      <w:bookmarkEnd w:id="0"/>
    </w:p>
    <w:sectPr w:rsidR="00D60832" w:rsidSect="00407E59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28" w:rsidRDefault="00014428">
      <w:pPr>
        <w:spacing w:after="0" w:line="240" w:lineRule="auto"/>
      </w:pPr>
      <w:r>
        <w:separator/>
      </w:r>
    </w:p>
  </w:endnote>
  <w:endnote w:type="continuationSeparator" w:id="0">
    <w:p w:rsidR="00014428" w:rsidRDefault="0001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ntax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28" w:rsidRDefault="00014428">
      <w:pPr>
        <w:spacing w:after="0" w:line="240" w:lineRule="auto"/>
      </w:pPr>
      <w:r>
        <w:separator/>
      </w:r>
    </w:p>
  </w:footnote>
  <w:footnote w:type="continuationSeparator" w:id="0">
    <w:p w:rsidR="00014428" w:rsidRDefault="0001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5C" w:rsidRDefault="001A6A5E" w:rsidP="001A6A5E">
    <w:pPr>
      <w:pBdr>
        <w:bottom w:val="single" w:sz="4" w:space="1" w:color="5B9ED2"/>
      </w:pBdr>
      <w:tabs>
        <w:tab w:val="left" w:pos="567"/>
      </w:tabs>
      <w:spacing w:after="0"/>
      <w:ind w:right="1984"/>
    </w:pPr>
    <w:r w:rsidRPr="00CE1B17">
      <w:rPr>
        <w:b/>
        <w:i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4311DA4A" wp14:editId="56275D38">
          <wp:simplePos x="0" y="0"/>
          <wp:positionH relativeFrom="column">
            <wp:posOffset>4319905</wp:posOffset>
          </wp:positionH>
          <wp:positionV relativeFrom="paragraph">
            <wp:posOffset>65405</wp:posOffset>
          </wp:positionV>
          <wp:extent cx="1552575" cy="337185"/>
          <wp:effectExtent l="0" t="0" r="9525" b="0"/>
          <wp:wrapNone/>
          <wp:docPr id="5" name="Bild 9" descr="Speyer Powerpointvorlage-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" name="Bild 9" descr="Speyer Powerpointvorlage-2.eps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13" b="88578"/>
                  <a:stretch/>
                </pic:blipFill>
                <pic:spPr bwMode="auto">
                  <a:xfrm>
                    <a:off x="0" y="0"/>
                    <a:ext cx="155257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color w:val="5B9ED2"/>
        <w:sz w:val="20"/>
        <w:szCs w:val="20"/>
      </w:rPr>
      <w:t>Spirituelle Impulse für Kita-Teams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0C5D"/>
    <w:multiLevelType w:val="hybridMultilevel"/>
    <w:tmpl w:val="AE2EB06C"/>
    <w:lvl w:ilvl="0" w:tplc="D3B66C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2CCC"/>
    <w:multiLevelType w:val="hybridMultilevel"/>
    <w:tmpl w:val="77C41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06DE"/>
    <w:multiLevelType w:val="hybridMultilevel"/>
    <w:tmpl w:val="D826C22A"/>
    <w:lvl w:ilvl="0" w:tplc="30FC9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7FB0"/>
    <w:multiLevelType w:val="hybridMultilevel"/>
    <w:tmpl w:val="BEDEC7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31DFC"/>
    <w:multiLevelType w:val="hybridMultilevel"/>
    <w:tmpl w:val="CEFC0F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6C7D"/>
    <w:multiLevelType w:val="hybridMultilevel"/>
    <w:tmpl w:val="9A48351C"/>
    <w:lvl w:ilvl="0" w:tplc="54361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811DC"/>
    <w:multiLevelType w:val="hybridMultilevel"/>
    <w:tmpl w:val="DB446D9C"/>
    <w:lvl w:ilvl="0" w:tplc="561E55C0">
      <w:start w:val="1"/>
      <w:numFmt w:val="decimal"/>
      <w:pStyle w:val="MF14"/>
      <w:lvlText w:val="%1. Kyrie"/>
      <w:lvlJc w:val="left"/>
      <w:pPr>
        <w:tabs>
          <w:tab w:val="num" w:pos="851"/>
        </w:tabs>
        <w:ind w:left="851" w:hanging="851"/>
      </w:pPr>
      <w:rPr>
        <w:rFonts w:ascii="Bookman Old Style" w:hAnsi="Bookman Old Style" w:hint="default"/>
        <w:b w:val="0"/>
        <w:bCs w:val="0"/>
        <w:i/>
        <w:iCs/>
        <w:color w:val="008000"/>
        <w:spacing w:val="2"/>
        <w:w w:val="10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E30D0"/>
    <w:multiLevelType w:val="hybridMultilevel"/>
    <w:tmpl w:val="8A240574"/>
    <w:lvl w:ilvl="0" w:tplc="3BFA54F0">
      <w:start w:val="1"/>
      <w:numFmt w:val="decimal"/>
      <w:pStyle w:val="MF15"/>
      <w:lvlText w:val="%1. Bitte"/>
      <w:lvlJc w:val="left"/>
      <w:pPr>
        <w:tabs>
          <w:tab w:val="num" w:pos="851"/>
        </w:tabs>
        <w:ind w:left="851" w:hanging="851"/>
      </w:pPr>
      <w:rPr>
        <w:rFonts w:ascii="Bookman Old Style" w:hAnsi="Bookman Old Style" w:hint="default"/>
        <w:b w:val="0"/>
        <w:bCs w:val="0"/>
        <w:i/>
        <w:iCs/>
        <w:color w:val="008000"/>
        <w:spacing w:val="2"/>
        <w:w w:val="10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72EF5"/>
    <w:multiLevelType w:val="hybridMultilevel"/>
    <w:tmpl w:val="910AD9FE"/>
    <w:lvl w:ilvl="0" w:tplc="9B326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6"/>
  </w:num>
  <w:num w:numId="5">
    <w:abstractNumId w:val="7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2B"/>
    <w:rsid w:val="00014428"/>
    <w:rsid w:val="000B1C3E"/>
    <w:rsid w:val="000C4F1B"/>
    <w:rsid w:val="000D6F2B"/>
    <w:rsid w:val="001A63FA"/>
    <w:rsid w:val="001A6A5E"/>
    <w:rsid w:val="001C3315"/>
    <w:rsid w:val="001F286B"/>
    <w:rsid w:val="002022C0"/>
    <w:rsid w:val="00221492"/>
    <w:rsid w:val="00270FB6"/>
    <w:rsid w:val="002901F5"/>
    <w:rsid w:val="00407E59"/>
    <w:rsid w:val="00421325"/>
    <w:rsid w:val="004253F4"/>
    <w:rsid w:val="00434698"/>
    <w:rsid w:val="00564E5D"/>
    <w:rsid w:val="0063166D"/>
    <w:rsid w:val="00636296"/>
    <w:rsid w:val="00671D2F"/>
    <w:rsid w:val="006C3BDA"/>
    <w:rsid w:val="006C40D1"/>
    <w:rsid w:val="006E3483"/>
    <w:rsid w:val="006E6648"/>
    <w:rsid w:val="006F4DE0"/>
    <w:rsid w:val="007A6A40"/>
    <w:rsid w:val="009628DB"/>
    <w:rsid w:val="009E28C0"/>
    <w:rsid w:val="00A04399"/>
    <w:rsid w:val="00AC1159"/>
    <w:rsid w:val="00B332F6"/>
    <w:rsid w:val="00B83DD7"/>
    <w:rsid w:val="00BE0A4F"/>
    <w:rsid w:val="00BF5821"/>
    <w:rsid w:val="00CD19C0"/>
    <w:rsid w:val="00D60832"/>
    <w:rsid w:val="00D72D9A"/>
    <w:rsid w:val="00D8752D"/>
    <w:rsid w:val="00DD733C"/>
    <w:rsid w:val="00DE3285"/>
    <w:rsid w:val="00E23763"/>
    <w:rsid w:val="00E53C4A"/>
    <w:rsid w:val="00E83CB5"/>
    <w:rsid w:val="00EE7B28"/>
    <w:rsid w:val="00F40A30"/>
    <w:rsid w:val="00F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F6DB1A-928C-5149-8BAA-89166984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="Times New Roman (Textkörper CS)"/>
        <w:spacing w:val="4"/>
        <w:sz w:val="24"/>
        <w:szCs w:val="24"/>
        <w:lang w:val="de-DE" w:eastAsia="de-D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6F2B"/>
    <w:pPr>
      <w:spacing w:after="160" w:line="259" w:lineRule="auto"/>
    </w:pPr>
    <w:rPr>
      <w:rFonts w:asciiTheme="minorHAnsi" w:hAnsiTheme="minorHAnsi" w:cstheme="minorBidi"/>
      <w:spacing w:val="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F10">
    <w:name w:val="MF 10"/>
    <w:basedOn w:val="Standard"/>
    <w:next w:val="Standard"/>
    <w:qFormat/>
    <w:rsid w:val="006E6648"/>
    <w:pPr>
      <w:spacing w:after="0"/>
      <w:jc w:val="both"/>
    </w:pPr>
    <w:rPr>
      <w:rFonts w:eastAsiaTheme="minorEastAsia"/>
      <w:spacing w:val="2"/>
    </w:rPr>
  </w:style>
  <w:style w:type="paragraph" w:customStyle="1" w:styleId="MF11">
    <w:name w:val="MF 11"/>
    <w:basedOn w:val="Standard"/>
    <w:next w:val="Standard"/>
    <w:qFormat/>
    <w:rsid w:val="006E6648"/>
    <w:pPr>
      <w:pBdr>
        <w:bottom w:val="single" w:sz="2" w:space="12" w:color="auto"/>
      </w:pBdr>
      <w:spacing w:after="240"/>
      <w:jc w:val="center"/>
    </w:pPr>
    <w:rPr>
      <w:rFonts w:ascii="Bookman Old Style" w:eastAsiaTheme="minorEastAsia" w:hAnsi="Bookman Old Style"/>
      <w:i/>
      <w:iCs/>
      <w:spacing w:val="5"/>
      <w:sz w:val="26"/>
      <w:szCs w:val="26"/>
    </w:rPr>
  </w:style>
  <w:style w:type="paragraph" w:customStyle="1" w:styleId="MF12">
    <w:name w:val="MF 12"/>
    <w:basedOn w:val="Standard"/>
    <w:next w:val="Standard"/>
    <w:qFormat/>
    <w:rsid w:val="006E6648"/>
    <w:pPr>
      <w:pBdr>
        <w:bottom w:val="dotDash" w:sz="2" w:space="3" w:color="auto"/>
      </w:pBdr>
      <w:spacing w:after="140"/>
      <w:jc w:val="right"/>
    </w:pPr>
    <w:rPr>
      <w:rFonts w:ascii="Arial" w:eastAsiaTheme="minorEastAsia" w:hAnsi="Arial"/>
      <w:spacing w:val="5"/>
      <w:w w:val="120"/>
      <w:sz w:val="15"/>
      <w:szCs w:val="15"/>
    </w:rPr>
  </w:style>
  <w:style w:type="paragraph" w:customStyle="1" w:styleId="MF13">
    <w:name w:val="MF 13"/>
    <w:basedOn w:val="Standard"/>
    <w:next w:val="Standard"/>
    <w:autoRedefine/>
    <w:qFormat/>
    <w:rsid w:val="006E6648"/>
    <w:pPr>
      <w:ind w:left="851"/>
      <w:jc w:val="both"/>
    </w:pPr>
    <w:rPr>
      <w:rFonts w:eastAsiaTheme="minorEastAsia"/>
      <w:spacing w:val="2"/>
    </w:rPr>
  </w:style>
  <w:style w:type="paragraph" w:customStyle="1" w:styleId="MF14">
    <w:name w:val="MF 14"/>
    <w:basedOn w:val="Standard"/>
    <w:qFormat/>
    <w:rsid w:val="006E6648"/>
    <w:pPr>
      <w:numPr>
        <w:numId w:val="6"/>
      </w:numPr>
      <w:jc w:val="both"/>
    </w:pPr>
    <w:rPr>
      <w:rFonts w:eastAsia="MS Mincho" w:cs="Times New Roman"/>
      <w:spacing w:val="2"/>
    </w:rPr>
  </w:style>
  <w:style w:type="paragraph" w:customStyle="1" w:styleId="MF15">
    <w:name w:val="MF 15"/>
    <w:basedOn w:val="Standard"/>
    <w:qFormat/>
    <w:rsid w:val="006E6648"/>
    <w:pPr>
      <w:numPr>
        <w:numId w:val="7"/>
      </w:numPr>
      <w:jc w:val="both"/>
    </w:pPr>
    <w:rPr>
      <w:rFonts w:eastAsia="MS Mincho" w:cs="Times New Roman"/>
      <w:spacing w:val="2"/>
    </w:rPr>
  </w:style>
  <w:style w:type="paragraph" w:customStyle="1" w:styleId="MF16">
    <w:name w:val="MF 16"/>
    <w:basedOn w:val="Standard"/>
    <w:next w:val="Standard"/>
    <w:qFormat/>
    <w:rsid w:val="006E6648"/>
    <w:pPr>
      <w:ind w:left="851"/>
    </w:pPr>
    <w:rPr>
      <w:rFonts w:ascii="Bookman Old Style" w:eastAsia="MS Mincho" w:hAnsi="Bookman Old Style" w:cs="Times New Roman"/>
      <w:i/>
      <w:iCs/>
      <w:color w:val="4472C4" w:themeColor="accent1"/>
      <w:spacing w:val="2"/>
      <w:sz w:val="19"/>
      <w:szCs w:val="18"/>
    </w:rPr>
  </w:style>
  <w:style w:type="character" w:customStyle="1" w:styleId="MF17">
    <w:name w:val="MF 17"/>
    <w:basedOn w:val="Absatz-Standardschriftart"/>
    <w:uiPriority w:val="1"/>
    <w:qFormat/>
    <w:rsid w:val="006E6648"/>
    <w:rPr>
      <w:rFonts w:ascii="Arial" w:hAnsi="Arial"/>
      <w:b w:val="0"/>
      <w:bCs w:val="0"/>
      <w:i w:val="0"/>
      <w:iCs w:val="0"/>
      <w:spacing w:val="2"/>
      <w:w w:val="120"/>
      <w:sz w:val="15"/>
      <w:szCs w:val="15"/>
    </w:rPr>
  </w:style>
  <w:style w:type="character" w:customStyle="1" w:styleId="MF18">
    <w:name w:val="MF 18"/>
    <w:basedOn w:val="Absatz-Standardschriftart"/>
    <w:uiPriority w:val="1"/>
    <w:qFormat/>
    <w:rsid w:val="006E6648"/>
    <w:rPr>
      <w:rFonts w:ascii="Arial" w:hAnsi="Arial"/>
      <w:b w:val="0"/>
      <w:bCs w:val="0"/>
      <w:i w:val="0"/>
      <w:iCs w:val="0"/>
      <w:spacing w:val="2"/>
      <w:w w:val="120"/>
      <w:sz w:val="19"/>
      <w:szCs w:val="19"/>
    </w:rPr>
  </w:style>
  <w:style w:type="paragraph" w:styleId="Listenabsatz">
    <w:name w:val="List Paragraph"/>
    <w:basedOn w:val="Standard"/>
    <w:uiPriority w:val="34"/>
    <w:qFormat/>
    <w:rsid w:val="000D6F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6F2B"/>
    <w:rPr>
      <w:rFonts w:asciiTheme="minorHAnsi" w:hAnsiTheme="minorHAnsi" w:cstheme="minorBidi"/>
      <w:spacing w:val="0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D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6F2B"/>
    <w:rPr>
      <w:rFonts w:asciiTheme="minorHAnsi" w:hAnsiTheme="minorHAnsi" w:cstheme="minorBid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Schwarzmüller</dc:creator>
  <cp:keywords/>
  <dc:description/>
  <cp:lastModifiedBy>Susanne Tagscherer</cp:lastModifiedBy>
  <cp:revision>2</cp:revision>
  <dcterms:created xsi:type="dcterms:W3CDTF">2022-07-15T09:11:00Z</dcterms:created>
  <dcterms:modified xsi:type="dcterms:W3CDTF">2022-07-15T09:11:00Z</dcterms:modified>
</cp:coreProperties>
</file>