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4D45F" w14:textId="494E1F41" w:rsidR="00EE17F0" w:rsidRPr="00EE17F0" w:rsidRDefault="00EE17F0" w:rsidP="003D36B4">
      <w:pPr>
        <w:pStyle w:val="Titel"/>
        <w:spacing w:before="240"/>
        <w:rPr>
          <w:rFonts w:asciiTheme="minorHAnsi" w:hAnsiTheme="minorHAnsi" w:cstheme="minorHAnsi"/>
          <w:color w:val="AEAAAA" w:themeColor="background2" w:themeShade="BF"/>
          <w:sz w:val="44"/>
          <w:szCs w:val="44"/>
        </w:rPr>
      </w:pPr>
      <w:bookmarkStart w:id="0" w:name="_GoBack"/>
      <w:bookmarkEnd w:id="0"/>
      <w:r w:rsidRPr="00EE17F0">
        <w:rPr>
          <w:rFonts w:asciiTheme="minorHAnsi" w:hAnsiTheme="minorHAnsi" w:cstheme="minorHAnsi"/>
          <w:color w:val="AEAAAA" w:themeColor="background2" w:themeShade="BF"/>
          <w:sz w:val="44"/>
          <w:szCs w:val="44"/>
        </w:rPr>
        <w:t xml:space="preserve">Aschermittwoch </w:t>
      </w:r>
    </w:p>
    <w:p w14:paraId="5511DC79" w14:textId="77777777" w:rsidR="00EE17F0" w:rsidRPr="002B496A" w:rsidRDefault="00EE17F0" w:rsidP="00EE17F0">
      <w:pPr>
        <w:pStyle w:val="Titel"/>
        <w:rPr>
          <w:rFonts w:asciiTheme="minorHAnsi" w:hAnsiTheme="minorHAnsi" w:cstheme="minorHAnsi"/>
          <w:color w:val="FFC000"/>
          <w:sz w:val="20"/>
          <w:szCs w:val="40"/>
        </w:rPr>
      </w:pPr>
    </w:p>
    <w:p w14:paraId="4FDA3571" w14:textId="1CF5EA00" w:rsidR="005658E8" w:rsidRDefault="003D36B4" w:rsidP="00EE17F0">
      <w:pPr>
        <w:shd w:val="clear" w:color="auto" w:fill="FFFFFF"/>
        <w:spacing w:after="300"/>
        <w:textAlignment w:val="baseline"/>
        <w:rPr>
          <w:rFonts w:eastAsia="Times New Roman" w:cstheme="minorHAnsi"/>
          <w:color w:val="494949"/>
        </w:rPr>
      </w:pPr>
      <w:r w:rsidRPr="00E04472">
        <w:rPr>
          <w:rFonts w:ascii="Times New Roman" w:eastAsia="Times New Roman" w:hAnsi="Times New Roman" w:cs="Times New Roman"/>
          <w:noProof/>
          <w:lang w:eastAsia="de-DE"/>
        </w:rPr>
        <w:drawing>
          <wp:anchor distT="144145" distB="144145" distL="252095" distR="252095" simplePos="0" relativeHeight="251658240" behindDoc="1" locked="0" layoutInCell="1" allowOverlap="1" wp14:anchorId="1E0799B7" wp14:editId="666490E0">
            <wp:simplePos x="0" y="0"/>
            <wp:positionH relativeFrom="column">
              <wp:posOffset>3366135</wp:posOffset>
            </wp:positionH>
            <wp:positionV relativeFrom="paragraph">
              <wp:posOffset>499340</wp:posOffset>
            </wp:positionV>
            <wp:extent cx="2235600" cy="1285200"/>
            <wp:effectExtent l="0" t="0" r="0" b="0"/>
            <wp:wrapTight wrapText="bothSides">
              <wp:wrapPolygon edited="0">
                <wp:start x="0" y="0"/>
                <wp:lineTo x="0" y="21354"/>
                <wp:lineTo x="21477" y="21354"/>
                <wp:lineTo x="21477" y="0"/>
                <wp:lineTo x="0" y="0"/>
              </wp:wrapPolygon>
            </wp:wrapTight>
            <wp:docPr id="1" name="Grafik 1" descr="Aschermittwoch: Woher das Brauchtum kommt • NEW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hermittwoch: Woher das Brauchtum kommt • NEWS.A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5600" cy="12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7E8" w:rsidRPr="00DE07E8">
        <w:rPr>
          <w:rFonts w:eastAsia="Times New Roman" w:cstheme="minorHAnsi"/>
          <w:b/>
          <w:bCs/>
          <w:color w:val="494949"/>
        </w:rPr>
        <w:t>Das Bild</w:t>
      </w:r>
      <w:r w:rsidR="00A6521C">
        <w:rPr>
          <w:rFonts w:eastAsia="Times New Roman" w:cstheme="minorHAnsi"/>
          <w:b/>
          <w:bCs/>
          <w:color w:val="494949"/>
        </w:rPr>
        <w:t xml:space="preserve"> </w:t>
      </w:r>
      <w:r w:rsidR="00A6521C" w:rsidRPr="002B496A">
        <w:rPr>
          <w:rFonts w:eastAsia="Times New Roman" w:cstheme="minorHAnsi"/>
          <w:i/>
          <w:color w:val="494949"/>
        </w:rPr>
        <w:t>(Wenn möglich, eine Schale mit etwas Asche in die Mitte stellen</w:t>
      </w:r>
      <w:r w:rsidR="002B496A" w:rsidRPr="002B496A">
        <w:rPr>
          <w:rFonts w:eastAsia="Times New Roman" w:cstheme="minorHAnsi"/>
          <w:i/>
          <w:color w:val="494949"/>
        </w:rPr>
        <w:t>.</w:t>
      </w:r>
      <w:r w:rsidR="00A6521C" w:rsidRPr="002B496A">
        <w:rPr>
          <w:rFonts w:eastAsia="Times New Roman" w:cstheme="minorHAnsi"/>
          <w:i/>
          <w:color w:val="494949"/>
        </w:rPr>
        <w:t>)</w:t>
      </w:r>
    </w:p>
    <w:p w14:paraId="048EC9EE" w14:textId="24D93F32" w:rsidR="00EE17F0" w:rsidRPr="00EE17F0" w:rsidRDefault="00EE17F0" w:rsidP="00EE17F0">
      <w:pPr>
        <w:shd w:val="clear" w:color="auto" w:fill="FFFFFF"/>
        <w:spacing w:after="300"/>
        <w:textAlignment w:val="baseline"/>
        <w:rPr>
          <w:rFonts w:eastAsia="Times New Roman" w:cstheme="minorHAnsi"/>
          <w:color w:val="494949"/>
        </w:rPr>
      </w:pPr>
      <w:r w:rsidRPr="00EE17F0">
        <w:rPr>
          <w:rFonts w:eastAsia="Times New Roman" w:cstheme="minorHAnsi"/>
          <w:color w:val="494949"/>
        </w:rPr>
        <w:t xml:space="preserve">Grauschwarze Asche, der Rest im Feuer verbrannter, einst grüner, saftiger </w:t>
      </w:r>
      <w:r w:rsidR="00627188" w:rsidRPr="00E04472">
        <w:rPr>
          <w:rFonts w:ascii="Times New Roman" w:eastAsia="Times New Roman" w:hAnsi="Times New Roman" w:cs="Times New Roman"/>
        </w:rPr>
        <w:fldChar w:fldCharType="begin"/>
      </w:r>
      <w:r w:rsidR="00627188" w:rsidRPr="00E04472">
        <w:rPr>
          <w:rFonts w:ascii="Times New Roman" w:eastAsia="Times New Roman" w:hAnsi="Times New Roman" w:cs="Times New Roman"/>
        </w:rPr>
        <w:instrText xml:space="preserve"> INCLUDEPICTURE "https://www.news.at/_storage/asset/8014329/storage/newsat:key-visual/file/167091774/ashes-to-ashes.jpg" \* MERGEFORMATINET </w:instrText>
      </w:r>
      <w:r w:rsidR="00627188" w:rsidRPr="00E04472">
        <w:rPr>
          <w:rFonts w:ascii="Times New Roman" w:eastAsia="Times New Roman" w:hAnsi="Times New Roman" w:cs="Times New Roman"/>
        </w:rPr>
        <w:fldChar w:fldCharType="end"/>
      </w:r>
      <w:r w:rsidRPr="00EE17F0">
        <w:rPr>
          <w:rFonts w:eastAsia="Times New Roman" w:cstheme="minorHAnsi"/>
          <w:color w:val="494949"/>
        </w:rPr>
        <w:t xml:space="preserve">Palmzweige steht am Beginn der österlichen Bußzeit, der Fastenzeit. </w:t>
      </w:r>
      <w:r w:rsidR="00FE3AC2">
        <w:rPr>
          <w:rFonts w:eastAsia="Times New Roman" w:cstheme="minorHAnsi"/>
          <w:color w:val="494949"/>
        </w:rPr>
        <w:br/>
      </w:r>
      <w:r w:rsidR="00E66F0F">
        <w:rPr>
          <w:rFonts w:eastAsia="Times New Roman" w:cstheme="minorHAnsi"/>
          <w:color w:val="494949"/>
        </w:rPr>
        <w:t>Am</w:t>
      </w:r>
      <w:r w:rsidRPr="00EE17F0">
        <w:rPr>
          <w:rFonts w:eastAsia="Times New Roman" w:cstheme="minorHAnsi"/>
          <w:color w:val="494949"/>
        </w:rPr>
        <w:t xml:space="preserve"> Aschermittwoch alles vorbei ist</w:t>
      </w:r>
      <w:r w:rsidR="00DE07E8">
        <w:rPr>
          <w:rFonts w:eastAsia="Times New Roman" w:cstheme="minorHAnsi"/>
          <w:color w:val="494949"/>
        </w:rPr>
        <w:t>, heißt es in einem Lied, doch mit</w:t>
      </w:r>
      <w:r w:rsidRPr="00EE17F0">
        <w:rPr>
          <w:rFonts w:eastAsia="Times New Roman" w:cstheme="minorHAnsi"/>
          <w:color w:val="494949"/>
        </w:rPr>
        <w:t xml:space="preserve"> diesem Vorbei sein ist nicht die Freude des Lebens oder des Faschings gemeint. Vielmehr soll all das, was dem Leben entgegensteht, vorbei sein. </w:t>
      </w:r>
      <w:r w:rsidR="001D15A0">
        <w:rPr>
          <w:rFonts w:eastAsia="Times New Roman" w:cstheme="minorHAnsi"/>
          <w:color w:val="494949"/>
        </w:rPr>
        <w:br/>
      </w:r>
      <w:r w:rsidRPr="00EE17F0">
        <w:rPr>
          <w:rFonts w:eastAsia="Times New Roman" w:cstheme="minorHAnsi"/>
          <w:color w:val="494949"/>
        </w:rPr>
        <w:t>Es geht also darum, die Fastenzeit als eine Zeit des von Gott geschenkten Neuanfangs zu verstehen. Und wir alle wissen, wie wichtig das für das Gelingen unseres Lebens ist, neu beginnen</w:t>
      </w:r>
      <w:r w:rsidR="00DE07E8">
        <w:rPr>
          <w:rFonts w:eastAsia="Times New Roman" w:cstheme="minorHAnsi"/>
          <w:color w:val="494949"/>
        </w:rPr>
        <w:t>,</w:t>
      </w:r>
      <w:r w:rsidRPr="00EE17F0">
        <w:rPr>
          <w:rFonts w:eastAsia="Times New Roman" w:cstheme="minorHAnsi"/>
          <w:color w:val="494949"/>
        </w:rPr>
        <w:t xml:space="preserve"> neu anfangen zu dürfen. Auch dafür ist die Asche ein Zeichen. Sie ist nicht nur toter Staub, leblose Materie, sondern in ihr steckt neues Leben</w:t>
      </w:r>
      <w:r w:rsidR="00A6521C">
        <w:rPr>
          <w:rFonts w:eastAsia="Times New Roman" w:cstheme="minorHAnsi"/>
          <w:color w:val="494949"/>
        </w:rPr>
        <w:t>.</w:t>
      </w:r>
      <w:r w:rsidR="00A6521C">
        <w:rPr>
          <w:rFonts w:eastAsia="Times New Roman" w:cstheme="minorHAnsi"/>
          <w:color w:val="494949"/>
        </w:rPr>
        <w:br/>
      </w:r>
      <w:r w:rsidRPr="00EE17F0">
        <w:rPr>
          <w:rFonts w:eastAsia="Times New Roman" w:cstheme="minorHAnsi"/>
          <w:color w:val="494949"/>
        </w:rPr>
        <w:t>Für diesen Neuanfang werden uns an Aschermittwoch bei der Austeilung des Aschenkreuzes zwei Sätze zugesprochen</w:t>
      </w:r>
      <w:r w:rsidR="00FE3AC2">
        <w:rPr>
          <w:rFonts w:eastAsia="Times New Roman" w:cstheme="minorHAnsi"/>
          <w:color w:val="494949"/>
        </w:rPr>
        <w:t>:</w:t>
      </w:r>
    </w:p>
    <w:p w14:paraId="7AD56783" w14:textId="635B9585" w:rsidR="00EE17F0" w:rsidRPr="00EE17F0" w:rsidRDefault="00EE17F0" w:rsidP="00EE17F0">
      <w:pPr>
        <w:shd w:val="clear" w:color="auto" w:fill="FFFFFF"/>
        <w:textAlignment w:val="baseline"/>
        <w:rPr>
          <w:rFonts w:eastAsia="Times New Roman" w:cstheme="minorHAnsi"/>
          <w:i/>
          <w:iCs/>
          <w:color w:val="494949"/>
        </w:rPr>
      </w:pPr>
      <w:r w:rsidRPr="00EE17F0">
        <w:rPr>
          <w:rFonts w:eastAsia="Times New Roman" w:cstheme="minorHAnsi"/>
          <w:b/>
          <w:bCs/>
          <w:i/>
          <w:iCs/>
          <w:color w:val="494949"/>
          <w:bdr w:val="none" w:sz="0" w:space="0" w:color="auto" w:frame="1"/>
        </w:rPr>
        <w:t>„Kehr um und glaub an das Evangelium!“</w:t>
      </w:r>
      <w:r w:rsidRPr="00EE17F0">
        <w:rPr>
          <w:rFonts w:eastAsia="Times New Roman" w:cstheme="minorHAnsi"/>
          <w:i/>
          <w:iCs/>
          <w:color w:val="494949"/>
        </w:rPr>
        <w:t xml:space="preserve"> (vgl. </w:t>
      </w:r>
      <w:proofErr w:type="spellStart"/>
      <w:r w:rsidRPr="00EE17F0">
        <w:rPr>
          <w:rFonts w:eastAsia="Times New Roman" w:cstheme="minorHAnsi"/>
          <w:i/>
          <w:iCs/>
          <w:color w:val="494949"/>
        </w:rPr>
        <w:t>Mk</w:t>
      </w:r>
      <w:proofErr w:type="spellEnd"/>
      <w:r w:rsidRPr="00EE17F0">
        <w:rPr>
          <w:rFonts w:eastAsia="Times New Roman" w:cstheme="minorHAnsi"/>
          <w:i/>
          <w:iCs/>
          <w:color w:val="494949"/>
        </w:rPr>
        <w:t xml:space="preserve"> 1,15)</w:t>
      </w:r>
    </w:p>
    <w:p w14:paraId="7AB31528" w14:textId="23A76EF7" w:rsidR="00EE17F0" w:rsidRPr="00EE17F0" w:rsidRDefault="00EE17F0" w:rsidP="00EE17F0">
      <w:pPr>
        <w:shd w:val="clear" w:color="auto" w:fill="FFFFFF"/>
        <w:spacing w:after="300"/>
        <w:textAlignment w:val="baseline"/>
        <w:rPr>
          <w:rFonts w:eastAsia="Times New Roman" w:cstheme="minorHAnsi"/>
          <w:i/>
          <w:iCs/>
          <w:color w:val="494949"/>
        </w:rPr>
      </w:pPr>
      <w:r w:rsidRPr="00EE17F0">
        <w:rPr>
          <w:rFonts w:eastAsia="Times New Roman" w:cstheme="minorHAnsi"/>
          <w:color w:val="494949"/>
        </w:rPr>
        <w:t>Und dann heißt es auch:</w:t>
      </w:r>
      <w:r>
        <w:rPr>
          <w:rFonts w:eastAsia="Times New Roman" w:cstheme="minorHAnsi"/>
          <w:color w:val="494949"/>
        </w:rPr>
        <w:br/>
      </w:r>
      <w:r w:rsidRPr="00EE17F0">
        <w:rPr>
          <w:rFonts w:eastAsia="Times New Roman" w:cstheme="minorHAnsi"/>
          <w:b/>
          <w:bCs/>
          <w:i/>
          <w:iCs/>
          <w:color w:val="494949"/>
          <w:bdr w:val="none" w:sz="0" w:space="0" w:color="auto" w:frame="1"/>
        </w:rPr>
        <w:t>„Bedenke, Mensch, dass du Staub bist und wieder zum Staub zurückkehren wirst.“</w:t>
      </w:r>
      <w:r w:rsidRPr="00EE17F0">
        <w:rPr>
          <w:rFonts w:eastAsia="Times New Roman" w:cstheme="minorHAnsi"/>
          <w:i/>
          <w:iCs/>
          <w:color w:val="494949"/>
        </w:rPr>
        <w:t> (vgl. Gen 3,19)</w:t>
      </w:r>
    </w:p>
    <w:p w14:paraId="433FABF2" w14:textId="33724BFE" w:rsidR="00EE17F0" w:rsidRPr="00EE17F0" w:rsidRDefault="00EE17F0" w:rsidP="003D36B4">
      <w:pPr>
        <w:shd w:val="clear" w:color="auto" w:fill="FFFFFF"/>
        <w:spacing w:after="120"/>
        <w:textAlignment w:val="baseline"/>
        <w:rPr>
          <w:rFonts w:eastAsia="Times New Roman" w:cstheme="minorHAnsi"/>
          <w:color w:val="494949"/>
        </w:rPr>
      </w:pPr>
      <w:r w:rsidRPr="00EE17F0">
        <w:rPr>
          <w:rFonts w:eastAsia="Times New Roman" w:cstheme="minorHAnsi"/>
          <w:color w:val="494949"/>
        </w:rPr>
        <w:t>Diese zwei Sätze könnten auch umschrieben werden mit den Worten von P</w:t>
      </w:r>
      <w:r w:rsidR="002B496A">
        <w:rPr>
          <w:rFonts w:eastAsia="Times New Roman" w:cstheme="minorHAnsi"/>
          <w:color w:val="494949"/>
        </w:rPr>
        <w:t>apst Johannes XXIII.: Mensch, „N</w:t>
      </w:r>
      <w:r w:rsidRPr="00EE17F0">
        <w:rPr>
          <w:rFonts w:eastAsia="Times New Roman" w:cstheme="minorHAnsi"/>
          <w:color w:val="494949"/>
        </w:rPr>
        <w:t xml:space="preserve">imm Dich nicht so wichtig!“ und hinzuzufügen wäre dann noch: „Lass Dich mit Gott versöhnen“, indem du Gott, mehr vertraust als dir selbst. Fang neu an, indem du Gott machen und handeln lässt und du nicht selbst der Macher oder die Macherin bist. Du wirst dabei nicht fremdbestimmt sein und auch nicht zu kurz kommen, sondern gerade darin </w:t>
      </w:r>
      <w:r w:rsidR="001D15A0">
        <w:rPr>
          <w:rFonts w:eastAsia="Times New Roman" w:cstheme="minorHAnsi"/>
          <w:color w:val="494949"/>
        </w:rPr>
        <w:t xml:space="preserve">wirst du </w:t>
      </w:r>
      <w:r w:rsidRPr="00EE17F0">
        <w:rPr>
          <w:rFonts w:eastAsia="Times New Roman" w:cstheme="minorHAnsi"/>
          <w:color w:val="494949"/>
        </w:rPr>
        <w:t>deine Freiheit und das Leben in Fülle finden.</w:t>
      </w:r>
    </w:p>
    <w:p w14:paraId="315F92DB" w14:textId="77777777" w:rsidR="00A6521C" w:rsidRPr="002B496A" w:rsidRDefault="00A6521C" w:rsidP="00EE17F0">
      <w:pPr>
        <w:spacing w:after="0"/>
        <w:rPr>
          <w:bCs/>
          <w:sz w:val="18"/>
          <w:szCs w:val="32"/>
        </w:rPr>
      </w:pPr>
    </w:p>
    <w:p w14:paraId="2D3E7143" w14:textId="3DB05953" w:rsidR="00EE17F0" w:rsidRPr="002E6709" w:rsidRDefault="00EE17F0" w:rsidP="00EE17F0">
      <w:pPr>
        <w:spacing w:after="0"/>
        <w:rPr>
          <w:b/>
        </w:rPr>
      </w:pPr>
      <w:r w:rsidRPr="002E6709">
        <w:rPr>
          <w:b/>
        </w:rPr>
        <w:t xml:space="preserve">Was hat das mit mir/uns zu tun? </w:t>
      </w:r>
      <w:r w:rsidRPr="002E6709">
        <w:t>(Impuls zum Nachdenken oder kurzer Austausch.)</w:t>
      </w:r>
    </w:p>
    <w:p w14:paraId="4437DFD6" w14:textId="40E629C8" w:rsidR="00EE17F0" w:rsidRDefault="00FE3AC2" w:rsidP="00EE17F0">
      <w:pPr>
        <w:pStyle w:val="Listenabsatz"/>
        <w:numPr>
          <w:ilvl w:val="0"/>
          <w:numId w:val="8"/>
        </w:numPr>
        <w:spacing w:after="0"/>
        <w:ind w:left="709"/>
      </w:pPr>
      <w:r>
        <w:t xml:space="preserve">Wo und mit wem möchte ich einen Neuanfang wagen? </w:t>
      </w:r>
    </w:p>
    <w:p w14:paraId="53A9F4E4" w14:textId="6BEFCE9E" w:rsidR="00EE17F0" w:rsidRPr="00FE3AC2" w:rsidRDefault="001D15A0" w:rsidP="00EE17F0">
      <w:pPr>
        <w:pStyle w:val="Listenabsatz"/>
        <w:numPr>
          <w:ilvl w:val="0"/>
          <w:numId w:val="8"/>
        </w:numPr>
        <w:spacing w:after="0"/>
        <w:rPr>
          <w:rFonts w:ascii="Arial" w:hAnsi="Arial" w:cs="Arial"/>
          <w:sz w:val="20"/>
          <w:szCs w:val="27"/>
        </w:rPr>
      </w:pPr>
      <w:r>
        <w:t xml:space="preserve">Wo versuche ich mich </w:t>
      </w:r>
      <w:r w:rsidR="00FE3AC2">
        <w:t xml:space="preserve">in der kommenden Zeit </w:t>
      </w:r>
      <w:r>
        <w:t xml:space="preserve">zurückzunehmen – was lege ich </w:t>
      </w:r>
      <w:r w:rsidR="00FE3AC2">
        <w:t>bewusst in Gottes Hände?</w:t>
      </w:r>
    </w:p>
    <w:p w14:paraId="7F3CE603" w14:textId="77777777" w:rsidR="00A6521C" w:rsidRPr="002B496A" w:rsidRDefault="00A6521C" w:rsidP="00EE17F0">
      <w:pPr>
        <w:spacing w:after="0"/>
        <w:rPr>
          <w:b/>
          <w:sz w:val="18"/>
          <w:szCs w:val="32"/>
        </w:rPr>
      </w:pPr>
    </w:p>
    <w:p w14:paraId="3A24A213" w14:textId="3A919CE6" w:rsidR="00EE17F0" w:rsidRPr="002E6709" w:rsidRDefault="00EE17F0" w:rsidP="00EE17F0">
      <w:pPr>
        <w:spacing w:after="0"/>
        <w:rPr>
          <w:b/>
        </w:rPr>
      </w:pPr>
      <w:r w:rsidRPr="002E6709">
        <w:rPr>
          <w:b/>
        </w:rPr>
        <w:t xml:space="preserve">Schlussgedanke/Gebet </w:t>
      </w:r>
    </w:p>
    <w:p w14:paraId="56C19E26" w14:textId="77777777" w:rsidR="00627188" w:rsidRDefault="00627188" w:rsidP="003D36B4">
      <w:pPr>
        <w:spacing w:after="120"/>
      </w:pPr>
      <w:r>
        <w:t>Du Gott des Lebens, lasse uns unruhig werden in diesen 40 Tagen und Ausschau halten nach einem Leben, das uns und dem Suchen unserer Seele mehr entgegenkommt.</w:t>
      </w:r>
    </w:p>
    <w:p w14:paraId="5CDCEB33" w14:textId="77777777" w:rsidR="00627188" w:rsidRDefault="00627188" w:rsidP="003D36B4">
      <w:pPr>
        <w:spacing w:after="120"/>
      </w:pPr>
      <w:r>
        <w:t>Führe uns weg von oberflächlichen Verlockungen. Lass uns nicht festhalten, an dem, was einem Neubeginn im Wege steht.</w:t>
      </w:r>
    </w:p>
    <w:p w14:paraId="13A28EB3" w14:textId="38ABCCE9" w:rsidR="00627188" w:rsidRDefault="00627188" w:rsidP="003D36B4">
      <w:pPr>
        <w:spacing w:after="120"/>
      </w:pPr>
      <w:r>
        <w:t>Lass uns vielmehr spüren, was wir wirklich brauchen: dein Wort, das aufrichtet und heilt, dein Geist, der Leben lässt in Fülle</w:t>
      </w:r>
      <w:r w:rsidR="00CA7769">
        <w:t>.</w:t>
      </w:r>
    </w:p>
    <w:p w14:paraId="19B5DC18" w14:textId="427D11C1" w:rsidR="001F286B" w:rsidRDefault="00627188" w:rsidP="003D36B4">
      <w:pPr>
        <w:spacing w:after="0" w:line="240" w:lineRule="auto"/>
        <w:ind w:right="113"/>
        <w:jc w:val="right"/>
      </w:pPr>
      <w:r w:rsidRPr="00FD47BD">
        <w:rPr>
          <w:rFonts w:cstheme="minorHAnsi"/>
          <w:i/>
          <w:szCs w:val="28"/>
        </w:rPr>
        <w:t>(</w:t>
      </w:r>
      <w:r>
        <w:rPr>
          <w:rFonts w:cstheme="minorHAnsi"/>
          <w:i/>
          <w:szCs w:val="28"/>
        </w:rPr>
        <w:t>Jutta Schwarzmüller, 2022</w:t>
      </w:r>
      <w:r w:rsidRPr="00FD47BD">
        <w:rPr>
          <w:rFonts w:cstheme="minorHAnsi"/>
          <w:i/>
          <w:szCs w:val="28"/>
        </w:rPr>
        <w:t>)</w:t>
      </w:r>
    </w:p>
    <w:sectPr w:rsidR="001F286B" w:rsidSect="00EE17F0">
      <w:headerReference w:type="default" r:id="rId8"/>
      <w:pgSz w:w="11906" w:h="16838"/>
      <w:pgMar w:top="1276" w:right="1417" w:bottom="1134" w:left="1417"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AD5D5" w14:textId="77777777" w:rsidR="002C588E" w:rsidRDefault="002C588E" w:rsidP="00EE17F0">
      <w:pPr>
        <w:spacing w:after="0" w:line="240" w:lineRule="auto"/>
      </w:pPr>
      <w:r>
        <w:separator/>
      </w:r>
    </w:p>
  </w:endnote>
  <w:endnote w:type="continuationSeparator" w:id="0">
    <w:p w14:paraId="0C82FFB6" w14:textId="77777777" w:rsidR="002C588E" w:rsidRDefault="002C588E" w:rsidP="00EE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imes New Roman (Textkörper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01988" w14:textId="77777777" w:rsidR="002C588E" w:rsidRDefault="002C588E" w:rsidP="00EE17F0">
      <w:pPr>
        <w:spacing w:after="0" w:line="240" w:lineRule="auto"/>
      </w:pPr>
      <w:r>
        <w:separator/>
      </w:r>
    </w:p>
  </w:footnote>
  <w:footnote w:type="continuationSeparator" w:id="0">
    <w:p w14:paraId="785244FE" w14:textId="77777777" w:rsidR="002C588E" w:rsidRDefault="002C588E" w:rsidP="00EE1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8316E" w14:textId="34AA934F" w:rsidR="003E4383" w:rsidRPr="00CE1B17" w:rsidRDefault="00EE17F0" w:rsidP="003E4383">
    <w:pPr>
      <w:pBdr>
        <w:bottom w:val="single" w:sz="4" w:space="1" w:color="5B9ED2"/>
      </w:pBdr>
      <w:tabs>
        <w:tab w:val="left" w:pos="567"/>
      </w:tabs>
      <w:spacing w:after="0"/>
      <w:ind w:right="1275"/>
      <w:rPr>
        <w:rFonts w:ascii="Arial Narrow" w:hAnsi="Arial Narrow" w:cs="Arial"/>
        <w:b/>
        <w:i/>
        <w:color w:val="5B9ED2"/>
        <w:sz w:val="20"/>
        <w:szCs w:val="20"/>
      </w:rPr>
    </w:pPr>
    <w:r>
      <w:rPr>
        <w:rFonts w:ascii="Arial Narrow" w:hAnsi="Arial Narrow"/>
        <w:b/>
        <w:color w:val="5B9ED2"/>
        <w:sz w:val="20"/>
        <w:szCs w:val="20"/>
      </w:rPr>
      <w:t xml:space="preserve">Österliche Bußzeit </w:t>
    </w:r>
    <w:r w:rsidR="00394C87">
      <w:rPr>
        <w:rFonts w:ascii="Arial Narrow" w:hAnsi="Arial Narrow"/>
        <w:b/>
        <w:color w:val="5B9ED2"/>
        <w:sz w:val="20"/>
        <w:szCs w:val="20"/>
      </w:rPr>
      <w:t>202</w:t>
    </w:r>
    <w:r w:rsidR="00394C87" w:rsidRPr="00CE1B17">
      <w:rPr>
        <w:b/>
        <w:i/>
        <w:noProof/>
        <w:sz w:val="20"/>
        <w:szCs w:val="20"/>
        <w:lang w:eastAsia="de-DE"/>
      </w:rPr>
      <w:drawing>
        <wp:anchor distT="0" distB="0" distL="114300" distR="114300" simplePos="0" relativeHeight="251659264" behindDoc="0" locked="0" layoutInCell="1" allowOverlap="1" wp14:anchorId="75A6FCE4" wp14:editId="2240BD07">
          <wp:simplePos x="0" y="0"/>
          <wp:positionH relativeFrom="column">
            <wp:posOffset>4699635</wp:posOffset>
          </wp:positionH>
          <wp:positionV relativeFrom="paragraph">
            <wp:posOffset>55245</wp:posOffset>
          </wp:positionV>
          <wp:extent cx="1552899" cy="337278"/>
          <wp:effectExtent l="0" t="0" r="0" b="0"/>
          <wp:wrapNone/>
          <wp:docPr id="6" name="Bild 9" descr="Speyer Powerpointvorlage-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Bild 9" descr="Speyer Powerpointvorlage-2.eps"/>
                  <pic:cNvPicPr>
                    <a:picLocks noChangeAspect="1"/>
                  </pic:cNvPicPr>
                </pic:nvPicPr>
                <pic:blipFill rotWithShape="1">
                  <a:blip r:embed="rId1">
                    <a:extLst>
                      <a:ext uri="{28A0092B-C50C-407E-A947-70E740481C1C}">
                        <a14:useLocalDpi xmlns:a14="http://schemas.microsoft.com/office/drawing/2010/main" val="0"/>
                      </a:ext>
                    </a:extLst>
                  </a:blip>
                  <a:srcRect l="63613" b="88578"/>
                  <a:stretch/>
                </pic:blipFill>
                <pic:spPr bwMode="auto">
                  <a:xfrm>
                    <a:off x="0" y="0"/>
                    <a:ext cx="1552899" cy="3372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Narrow" w:hAnsi="Arial Narrow"/>
        <w:b/>
        <w:color w:val="5B9ED2"/>
        <w:sz w:val="20"/>
        <w:szCs w:val="20"/>
      </w:rPr>
      <w:t>2</w:t>
    </w:r>
  </w:p>
  <w:p w14:paraId="517D4125" w14:textId="77777777" w:rsidR="003E4383" w:rsidRDefault="00394C87">
    <w:pPr>
      <w:pStyle w:val="Kopfzeile"/>
      <w:rPr>
        <w:rFonts w:ascii="Arial Narrow" w:hAnsi="Arial Narrow"/>
        <w:b/>
        <w:color w:val="5B9ED2"/>
        <w:sz w:val="20"/>
        <w:szCs w:val="20"/>
      </w:rPr>
    </w:pPr>
    <w:r>
      <w:rPr>
        <w:rFonts w:ascii="Arial Narrow" w:hAnsi="Arial Narrow"/>
        <w:b/>
        <w:color w:val="5B9ED2"/>
        <w:sz w:val="20"/>
        <w:szCs w:val="20"/>
      </w:rPr>
      <w:t>Spirituelle Impulse für Kita-Teams</w:t>
    </w:r>
  </w:p>
  <w:p w14:paraId="4D390FC4" w14:textId="77777777" w:rsidR="00BD485C" w:rsidRDefault="000870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811DC"/>
    <w:multiLevelType w:val="hybridMultilevel"/>
    <w:tmpl w:val="DB446D9C"/>
    <w:lvl w:ilvl="0" w:tplc="561E55C0">
      <w:start w:val="1"/>
      <w:numFmt w:val="decimal"/>
      <w:pStyle w:val="MF14"/>
      <w:lvlText w:val="%1. Kyrie"/>
      <w:lvlJc w:val="left"/>
      <w:pPr>
        <w:tabs>
          <w:tab w:val="num" w:pos="851"/>
        </w:tabs>
        <w:ind w:left="851" w:hanging="851"/>
      </w:pPr>
      <w:rPr>
        <w:rFonts w:ascii="Bookman Old Style" w:hAnsi="Bookman Old Style" w:hint="default"/>
        <w:b w:val="0"/>
        <w:bCs w:val="0"/>
        <w:i/>
        <w:iCs/>
        <w:color w:val="008000"/>
        <w:spacing w:val="2"/>
        <w:w w:val="10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3EE30D0"/>
    <w:multiLevelType w:val="hybridMultilevel"/>
    <w:tmpl w:val="8A240574"/>
    <w:lvl w:ilvl="0" w:tplc="3BFA54F0">
      <w:start w:val="1"/>
      <w:numFmt w:val="decimal"/>
      <w:pStyle w:val="MF15"/>
      <w:lvlText w:val="%1. Bitte"/>
      <w:lvlJc w:val="left"/>
      <w:pPr>
        <w:tabs>
          <w:tab w:val="num" w:pos="851"/>
        </w:tabs>
        <w:ind w:left="851" w:hanging="851"/>
      </w:pPr>
      <w:rPr>
        <w:rFonts w:ascii="Bookman Old Style" w:hAnsi="Bookman Old Style" w:hint="default"/>
        <w:b w:val="0"/>
        <w:bCs w:val="0"/>
        <w:i/>
        <w:iCs/>
        <w:color w:val="008000"/>
        <w:spacing w:val="2"/>
        <w:w w:val="100"/>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D72EF5"/>
    <w:multiLevelType w:val="hybridMultilevel"/>
    <w:tmpl w:val="910AD9FE"/>
    <w:lvl w:ilvl="0" w:tplc="9B3267B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1"/>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0"/>
    <w:rsid w:val="00005287"/>
    <w:rsid w:val="0008701F"/>
    <w:rsid w:val="000C4F1B"/>
    <w:rsid w:val="000E558F"/>
    <w:rsid w:val="001C3315"/>
    <w:rsid w:val="001D15A0"/>
    <w:rsid w:val="001F286B"/>
    <w:rsid w:val="002B496A"/>
    <w:rsid w:val="002C588E"/>
    <w:rsid w:val="00394C87"/>
    <w:rsid w:val="003D36B4"/>
    <w:rsid w:val="00434698"/>
    <w:rsid w:val="005658E8"/>
    <w:rsid w:val="00627188"/>
    <w:rsid w:val="00636296"/>
    <w:rsid w:val="00671D2F"/>
    <w:rsid w:val="006C3BDA"/>
    <w:rsid w:val="006E6648"/>
    <w:rsid w:val="006F4DE0"/>
    <w:rsid w:val="00953312"/>
    <w:rsid w:val="009E28C0"/>
    <w:rsid w:val="00A6521C"/>
    <w:rsid w:val="00AC1159"/>
    <w:rsid w:val="00B324B9"/>
    <w:rsid w:val="00BE0A4F"/>
    <w:rsid w:val="00BF5821"/>
    <w:rsid w:val="00CA7769"/>
    <w:rsid w:val="00CC4AD8"/>
    <w:rsid w:val="00D8752D"/>
    <w:rsid w:val="00DD733C"/>
    <w:rsid w:val="00DE07E8"/>
    <w:rsid w:val="00E23763"/>
    <w:rsid w:val="00E240AE"/>
    <w:rsid w:val="00E53C4A"/>
    <w:rsid w:val="00E66F0F"/>
    <w:rsid w:val="00E83CB5"/>
    <w:rsid w:val="00EE17F0"/>
    <w:rsid w:val="00EE7B28"/>
    <w:rsid w:val="00EF6A16"/>
    <w:rsid w:val="00F40A30"/>
    <w:rsid w:val="00F57CD8"/>
    <w:rsid w:val="00FE3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9009"/>
  <w15:chartTrackingRefBased/>
  <w15:docId w15:val="{593B5E11-96A0-CC41-B96D-60BB6673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imes New Roman (Textkörper CS)"/>
        <w:spacing w:val="4"/>
        <w:sz w:val="24"/>
        <w:szCs w:val="24"/>
        <w:lang w:val="de-DE" w:eastAsia="de-DE"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17F0"/>
    <w:pPr>
      <w:spacing w:after="160" w:line="259" w:lineRule="auto"/>
    </w:pPr>
    <w:rPr>
      <w:rFonts w:asciiTheme="minorHAnsi" w:hAnsiTheme="minorHAnsi" w:cstheme="minorBidi"/>
      <w:spacing w:val="0"/>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F10">
    <w:name w:val="MF 10"/>
    <w:basedOn w:val="Standard"/>
    <w:next w:val="Standard"/>
    <w:qFormat/>
    <w:rsid w:val="006E6648"/>
    <w:pPr>
      <w:spacing w:after="0"/>
      <w:jc w:val="both"/>
    </w:pPr>
    <w:rPr>
      <w:rFonts w:eastAsiaTheme="minorEastAsia"/>
      <w:spacing w:val="2"/>
    </w:rPr>
  </w:style>
  <w:style w:type="paragraph" w:customStyle="1" w:styleId="MF11">
    <w:name w:val="MF 11"/>
    <w:basedOn w:val="Standard"/>
    <w:next w:val="Standard"/>
    <w:qFormat/>
    <w:rsid w:val="006E6648"/>
    <w:pPr>
      <w:pBdr>
        <w:bottom w:val="single" w:sz="2" w:space="12" w:color="auto"/>
      </w:pBdr>
      <w:spacing w:after="240"/>
      <w:jc w:val="center"/>
    </w:pPr>
    <w:rPr>
      <w:rFonts w:ascii="Bookman Old Style" w:eastAsiaTheme="minorEastAsia" w:hAnsi="Bookman Old Style"/>
      <w:i/>
      <w:iCs/>
      <w:spacing w:val="5"/>
      <w:sz w:val="26"/>
      <w:szCs w:val="26"/>
    </w:rPr>
  </w:style>
  <w:style w:type="paragraph" w:customStyle="1" w:styleId="MF12">
    <w:name w:val="MF 12"/>
    <w:basedOn w:val="Standard"/>
    <w:next w:val="Standard"/>
    <w:qFormat/>
    <w:rsid w:val="006E6648"/>
    <w:pPr>
      <w:pBdr>
        <w:bottom w:val="dotDash" w:sz="2" w:space="3" w:color="auto"/>
      </w:pBdr>
      <w:spacing w:after="140"/>
      <w:jc w:val="right"/>
    </w:pPr>
    <w:rPr>
      <w:rFonts w:ascii="Arial" w:eastAsiaTheme="minorEastAsia" w:hAnsi="Arial"/>
      <w:spacing w:val="5"/>
      <w:w w:val="120"/>
      <w:sz w:val="15"/>
      <w:szCs w:val="15"/>
    </w:rPr>
  </w:style>
  <w:style w:type="paragraph" w:customStyle="1" w:styleId="MF13">
    <w:name w:val="MF 13"/>
    <w:basedOn w:val="Standard"/>
    <w:next w:val="Standard"/>
    <w:autoRedefine/>
    <w:qFormat/>
    <w:rsid w:val="006E6648"/>
    <w:pPr>
      <w:ind w:left="851"/>
      <w:jc w:val="both"/>
    </w:pPr>
    <w:rPr>
      <w:rFonts w:eastAsiaTheme="minorEastAsia"/>
      <w:spacing w:val="2"/>
    </w:rPr>
  </w:style>
  <w:style w:type="paragraph" w:customStyle="1" w:styleId="MF14">
    <w:name w:val="MF 14"/>
    <w:basedOn w:val="Standard"/>
    <w:qFormat/>
    <w:rsid w:val="006E6648"/>
    <w:pPr>
      <w:numPr>
        <w:numId w:val="6"/>
      </w:numPr>
      <w:jc w:val="both"/>
    </w:pPr>
    <w:rPr>
      <w:rFonts w:eastAsia="MS Mincho" w:cs="Times New Roman"/>
      <w:spacing w:val="2"/>
    </w:rPr>
  </w:style>
  <w:style w:type="paragraph" w:customStyle="1" w:styleId="MF15">
    <w:name w:val="MF 15"/>
    <w:basedOn w:val="Standard"/>
    <w:qFormat/>
    <w:rsid w:val="006E6648"/>
    <w:pPr>
      <w:numPr>
        <w:numId w:val="7"/>
      </w:numPr>
      <w:jc w:val="both"/>
    </w:pPr>
    <w:rPr>
      <w:rFonts w:eastAsia="MS Mincho" w:cs="Times New Roman"/>
      <w:spacing w:val="2"/>
    </w:rPr>
  </w:style>
  <w:style w:type="paragraph" w:customStyle="1" w:styleId="MF16">
    <w:name w:val="MF 16"/>
    <w:basedOn w:val="Standard"/>
    <w:next w:val="Standard"/>
    <w:qFormat/>
    <w:rsid w:val="006E6648"/>
    <w:pPr>
      <w:ind w:left="851"/>
    </w:pPr>
    <w:rPr>
      <w:rFonts w:ascii="Bookman Old Style" w:eastAsia="MS Mincho" w:hAnsi="Bookman Old Style" w:cs="Times New Roman"/>
      <w:i/>
      <w:iCs/>
      <w:color w:val="4472C4" w:themeColor="accent1"/>
      <w:spacing w:val="2"/>
      <w:sz w:val="19"/>
      <w:szCs w:val="18"/>
    </w:rPr>
  </w:style>
  <w:style w:type="character" w:customStyle="1" w:styleId="MF17">
    <w:name w:val="MF 17"/>
    <w:basedOn w:val="Absatz-Standardschriftart"/>
    <w:uiPriority w:val="1"/>
    <w:qFormat/>
    <w:rsid w:val="006E6648"/>
    <w:rPr>
      <w:rFonts w:ascii="Arial" w:hAnsi="Arial"/>
      <w:b w:val="0"/>
      <w:bCs w:val="0"/>
      <w:i w:val="0"/>
      <w:iCs w:val="0"/>
      <w:spacing w:val="2"/>
      <w:w w:val="120"/>
      <w:sz w:val="15"/>
      <w:szCs w:val="15"/>
    </w:rPr>
  </w:style>
  <w:style w:type="character" w:customStyle="1" w:styleId="MF18">
    <w:name w:val="MF 18"/>
    <w:basedOn w:val="Absatz-Standardschriftart"/>
    <w:uiPriority w:val="1"/>
    <w:qFormat/>
    <w:rsid w:val="006E6648"/>
    <w:rPr>
      <w:rFonts w:ascii="Arial" w:hAnsi="Arial"/>
      <w:b w:val="0"/>
      <w:bCs w:val="0"/>
      <w:i w:val="0"/>
      <w:iCs w:val="0"/>
      <w:spacing w:val="2"/>
      <w:w w:val="120"/>
      <w:sz w:val="19"/>
      <w:szCs w:val="19"/>
    </w:rPr>
  </w:style>
  <w:style w:type="paragraph" w:styleId="Listenabsatz">
    <w:name w:val="List Paragraph"/>
    <w:basedOn w:val="Standard"/>
    <w:uiPriority w:val="34"/>
    <w:qFormat/>
    <w:rsid w:val="00EE17F0"/>
    <w:pPr>
      <w:ind w:left="720"/>
      <w:contextualSpacing/>
    </w:pPr>
  </w:style>
  <w:style w:type="paragraph" w:styleId="Kopfzeile">
    <w:name w:val="header"/>
    <w:basedOn w:val="Standard"/>
    <w:link w:val="KopfzeileZchn"/>
    <w:uiPriority w:val="99"/>
    <w:unhideWhenUsed/>
    <w:rsid w:val="00EE17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17F0"/>
    <w:rPr>
      <w:rFonts w:asciiTheme="minorHAnsi" w:hAnsiTheme="minorHAnsi" w:cstheme="minorBidi"/>
      <w:spacing w:val="0"/>
      <w:sz w:val="22"/>
      <w:szCs w:val="22"/>
      <w:lang w:eastAsia="en-US"/>
    </w:rPr>
  </w:style>
  <w:style w:type="paragraph" w:styleId="Fuzeile">
    <w:name w:val="footer"/>
    <w:basedOn w:val="Standard"/>
    <w:link w:val="FuzeileZchn"/>
    <w:uiPriority w:val="99"/>
    <w:unhideWhenUsed/>
    <w:rsid w:val="00EE17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17F0"/>
    <w:rPr>
      <w:rFonts w:asciiTheme="minorHAnsi" w:hAnsiTheme="minorHAnsi" w:cstheme="minorBidi"/>
      <w:spacing w:val="0"/>
      <w:sz w:val="22"/>
      <w:szCs w:val="22"/>
      <w:lang w:eastAsia="en-US"/>
    </w:rPr>
  </w:style>
  <w:style w:type="paragraph" w:styleId="Titel">
    <w:name w:val="Title"/>
    <w:basedOn w:val="Standard"/>
    <w:link w:val="TitelZchn"/>
    <w:qFormat/>
    <w:rsid w:val="00EE17F0"/>
    <w:pPr>
      <w:spacing w:after="0" w:line="240" w:lineRule="auto"/>
      <w:jc w:val="center"/>
    </w:pPr>
    <w:rPr>
      <w:rFonts w:ascii="Comic Sans MS" w:eastAsia="Times New Roman" w:hAnsi="Comic Sans MS" w:cs="Times New Roman"/>
      <w:b/>
      <w:bCs/>
      <w:sz w:val="24"/>
      <w:szCs w:val="24"/>
      <w:lang w:eastAsia="de-DE"/>
    </w:rPr>
  </w:style>
  <w:style w:type="character" w:customStyle="1" w:styleId="TitelZchn">
    <w:name w:val="Titel Zchn"/>
    <w:basedOn w:val="Absatz-Standardschriftart"/>
    <w:link w:val="Titel"/>
    <w:rsid w:val="00EE17F0"/>
    <w:rPr>
      <w:rFonts w:ascii="Comic Sans MS" w:eastAsia="Times New Roman" w:hAnsi="Comic Sans MS" w:cs="Times New Roman"/>
      <w:b/>
      <w:b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Schwarzmüller</dc:creator>
  <cp:keywords/>
  <dc:description/>
  <cp:lastModifiedBy>Herbert Adam</cp:lastModifiedBy>
  <cp:revision>2</cp:revision>
  <dcterms:created xsi:type="dcterms:W3CDTF">2022-02-24T14:50:00Z</dcterms:created>
  <dcterms:modified xsi:type="dcterms:W3CDTF">2022-02-24T14:50:00Z</dcterms:modified>
</cp:coreProperties>
</file>